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F6" w:rsidRPr="00561E90" w:rsidRDefault="009809F6" w:rsidP="009809F6">
      <w:pPr>
        <w:rPr>
          <w:lang w:eastAsia="tr-TR" w:bidi="si-LK"/>
        </w:rPr>
      </w:pPr>
    </w:p>
    <w:tbl>
      <w:tblPr>
        <w:tblW w:w="5000" w:type="pct"/>
        <w:tblCellMar>
          <w:left w:w="57" w:type="dxa"/>
          <w:right w:w="57" w:type="dxa"/>
        </w:tblCellMar>
        <w:tblLook w:val="0000" w:firstRow="0" w:lastRow="0" w:firstColumn="0" w:lastColumn="0" w:noHBand="0" w:noVBand="0"/>
      </w:tblPr>
      <w:tblGrid>
        <w:gridCol w:w="2947"/>
        <w:gridCol w:w="164"/>
        <w:gridCol w:w="6641"/>
      </w:tblGrid>
      <w:tr w:rsidR="009809F6" w:rsidRPr="00F211DA" w:rsidTr="00B066C5">
        <w:trPr>
          <w:trHeight w:val="349"/>
        </w:trPr>
        <w:tc>
          <w:tcPr>
            <w:tcW w:w="5000" w:type="pct"/>
            <w:gridSpan w:val="3"/>
          </w:tcPr>
          <w:p w:rsidR="009809F6" w:rsidRPr="00F211DA" w:rsidRDefault="009809F6"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tcMar>
              <w:right w:w="0" w:type="dxa"/>
            </w:tcMar>
            <w:vAlign w:val="center"/>
          </w:tcPr>
          <w:p w:rsidR="009809F6" w:rsidRPr="00F211DA" w:rsidRDefault="009809F6"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4" w:type="pct"/>
            <w:tcMar>
              <w:right w:w="0" w:type="dxa"/>
            </w:tcMar>
            <w:vAlign w:val="center"/>
          </w:tcPr>
          <w:p w:rsidR="009809F6" w:rsidRPr="00F211DA" w:rsidRDefault="009809F6"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405" w:type="pct"/>
            <w:vAlign w:val="center"/>
          </w:tcPr>
          <w:p w:rsidR="009809F6" w:rsidRPr="00F211DA" w:rsidRDefault="009809F6"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9809F6" w:rsidRDefault="009809F6" w:rsidP="009809F6">
      <w:pPr>
        <w:spacing w:before="0" w:line="25" w:lineRule="atLeast"/>
        <w:ind w:firstLine="0"/>
        <w:rPr>
          <w:rFonts w:ascii="Times New Roman" w:hAnsi="Times New Roman"/>
          <w:sz w:val="24"/>
          <w:szCs w:val="24"/>
        </w:rPr>
      </w:pPr>
    </w:p>
    <w:p w:rsidR="009809F6" w:rsidRDefault="009809F6" w:rsidP="009809F6">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proofErr w:type="gramStart"/>
      <w:r w:rsidRPr="00F211DA">
        <w:rPr>
          <w:rFonts w:ascii="Times New Roman" w:hAnsi="Times New Roman"/>
          <w:b/>
          <w:sz w:val="24"/>
          <w:szCs w:val="24"/>
        </w:rPr>
        <w:t>…………………;</w:t>
      </w:r>
      <w:proofErr w:type="gramEnd"/>
      <w:r w:rsidRPr="00F211DA">
        <w:rPr>
          <w:rFonts w:ascii="Times New Roman" w:hAnsi="Times New Roman"/>
          <w:sz w:val="24"/>
          <w:szCs w:val="24"/>
        </w:rPr>
        <w:t xml:space="preserve"> belirtilen tarih ve saatte …………………… İlkokulundaki/Ortaokulun</w:t>
      </w:r>
      <w:r>
        <w:rPr>
          <w:rFonts w:ascii="Times New Roman" w:hAnsi="Times New Roman"/>
          <w:sz w:val="24"/>
          <w:szCs w:val="24"/>
        </w:rPr>
        <w:t xml:space="preserve">daki/Lisesindeki/Müdürlüğündeki </w:t>
      </w:r>
      <w:r w:rsidR="00A447AD" w:rsidRPr="00F211DA">
        <w:rPr>
          <w:rFonts w:ascii="Times New Roman" w:hAnsi="Times New Roman"/>
          <w:sz w:val="24"/>
          <w:szCs w:val="24"/>
        </w:rPr>
        <w:t>M</w:t>
      </w:r>
      <w:r w:rsidR="00334A9D">
        <w:rPr>
          <w:rFonts w:ascii="Times New Roman" w:hAnsi="Times New Roman"/>
          <w:sz w:val="24"/>
          <w:szCs w:val="24"/>
        </w:rPr>
        <w:t>uhakkikliğimiz</w:t>
      </w:r>
      <w:bookmarkStart w:id="0" w:name="_GoBack"/>
      <w:bookmarkEnd w:id="0"/>
      <w:r w:rsidRPr="00F211DA">
        <w:rPr>
          <w:rFonts w:ascii="Times New Roman" w:hAnsi="Times New Roman"/>
          <w:sz w:val="24"/>
          <w:szCs w:val="24"/>
        </w:rPr>
        <w:t xml:space="preserve"> çalışma odasına “</w:t>
      </w:r>
      <w:r w:rsidRPr="00F211DA">
        <w:rPr>
          <w:rFonts w:ascii="Times New Roman" w:hAnsi="Times New Roman"/>
          <w:b/>
          <w:bCs/>
          <w:sz w:val="24"/>
          <w:szCs w:val="24"/>
        </w:rPr>
        <w:t>hakkında ön inceleme yapılan</w:t>
      </w:r>
      <w:r w:rsidR="00EB0BB9">
        <w:rPr>
          <w:rFonts w:ascii="Times New Roman" w:hAnsi="Times New Roman"/>
          <w:sz w:val="24"/>
          <w:szCs w:val="24"/>
        </w:rPr>
        <w:t>” konumunda davet edilip</w:t>
      </w:r>
      <w:r w:rsidRPr="00F211DA">
        <w:rPr>
          <w:rFonts w:ascii="Times New Roman" w:hAnsi="Times New Roman"/>
          <w:sz w:val="24"/>
          <w:szCs w:val="24"/>
        </w:rPr>
        <w:t xml:space="preserve"> dave</w:t>
      </w:r>
      <w:r w:rsidR="00EB0BB9">
        <w:rPr>
          <w:rFonts w:ascii="Times New Roman" w:hAnsi="Times New Roman"/>
          <w:sz w:val="24"/>
          <w:szCs w:val="24"/>
        </w:rPr>
        <w:t xml:space="preserve">t edilme gerekçesi belirtilerek </w:t>
      </w:r>
      <w:proofErr w:type="gramStart"/>
      <w:r w:rsidR="00EB0BB9">
        <w:rPr>
          <w:rFonts w:ascii="Times New Roman" w:hAnsi="Times New Roman"/>
          <w:sz w:val="24"/>
          <w:szCs w:val="24"/>
        </w:rPr>
        <w:t xml:space="preserve">ve </w:t>
      </w:r>
      <w:r w:rsidRPr="00F211DA">
        <w:rPr>
          <w:rFonts w:ascii="Times New Roman" w:hAnsi="Times New Roman"/>
          <w:sz w:val="24"/>
          <w:szCs w:val="24"/>
        </w:rPr>
        <w:t xml:space="preserve"> kendisine</w:t>
      </w:r>
      <w:proofErr w:type="gramEnd"/>
      <w:r w:rsidRPr="00F211DA">
        <w:rPr>
          <w:rFonts w:ascii="Times New Roman" w:hAnsi="Times New Roman"/>
          <w:sz w:val="24"/>
          <w:szCs w:val="24"/>
        </w:rPr>
        <w:t xml:space="preserve"> yüklenen fiiller/iddialar</w:t>
      </w:r>
      <w:r w:rsidR="00EB0BB9">
        <w:rPr>
          <w:rFonts w:ascii="Times New Roman" w:hAnsi="Times New Roman"/>
          <w:sz w:val="24"/>
          <w:szCs w:val="24"/>
        </w:rPr>
        <w:t xml:space="preserve"> anlatılarak</w:t>
      </w:r>
      <w:r w:rsidRPr="00F211DA">
        <w:rPr>
          <w:rFonts w:ascii="Times New Roman" w:hAnsi="Times New Roman"/>
          <w:sz w:val="24"/>
          <w:szCs w:val="24"/>
        </w:rPr>
        <w:t xml:space="preserve">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özgür iradesiyle kendisinin cevap vereceğini, müdafi talebinin bulunmadığını belirtmesi üzerine </w:t>
      </w:r>
      <w:r w:rsidRPr="00F211DA">
        <w:rPr>
          <w:rFonts w:ascii="Times New Roman" w:hAnsi="Times New Roman"/>
          <w:b/>
          <w:sz w:val="24"/>
          <w:szCs w:val="24"/>
        </w:rPr>
        <w:t>soruldu 1.</w:t>
      </w:r>
      <w:r w:rsidRPr="00F211DA">
        <w:rPr>
          <w:rFonts w:ascii="Times New Roman" w:hAnsi="Times New Roman"/>
          <w:sz w:val="24"/>
          <w:szCs w:val="24"/>
        </w:rPr>
        <w:t xml:space="preserve">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w:t>
      </w:r>
      <w:r w:rsidRPr="00F211DA">
        <w:rPr>
          <w:rFonts w:ascii="Times New Roman" w:hAnsi="Times New Roman"/>
          <w:b/>
          <w:i/>
          <w:sz w:val="24"/>
          <w:szCs w:val="24"/>
        </w:rPr>
        <w:t>(sorulacak soru açık olarak yazılacak</w:t>
      </w:r>
      <w:r w:rsidRPr="00F211DA">
        <w:rPr>
          <w:rFonts w:ascii="Times New Roman" w:hAnsi="Times New Roman"/>
          <w:b/>
          <w:sz w:val="24"/>
          <w:szCs w:val="24"/>
        </w:rPr>
        <w:t>)</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w:t>
      </w:r>
      <w:r w:rsidRPr="00F211DA">
        <w:rPr>
          <w:rFonts w:ascii="Times New Roman" w:hAnsi="Times New Roman"/>
          <w:b/>
          <w:sz w:val="24"/>
          <w:szCs w:val="24"/>
        </w:rPr>
        <w:t>Cevap 1.</w:t>
      </w:r>
      <w:r w:rsidRPr="00F211DA">
        <w:rPr>
          <w:rFonts w:ascii="Times New Roman" w:hAnsi="Times New Roman"/>
          <w:sz w:val="24"/>
          <w:szCs w:val="24"/>
        </w:rPr>
        <w:t xml:space="preserve"> </w:t>
      </w:r>
      <w:proofErr w:type="gramStart"/>
      <w:r w:rsidRPr="00F211DA">
        <w:rPr>
          <w:rFonts w:ascii="Times New Roman" w:hAnsi="Times New Roman"/>
          <w:sz w:val="24"/>
          <w:szCs w:val="24"/>
        </w:rPr>
        <w:t>…………………….</w:t>
      </w:r>
      <w:r w:rsidRPr="00F211DA">
        <w:rPr>
          <w:rFonts w:ascii="Times New Roman" w:eastAsia="Times New Roman" w:hAnsi="Times New Roman"/>
          <w:sz w:val="24"/>
          <w:szCs w:val="24"/>
          <w:lang w:eastAsia="tr-TR"/>
        </w:rPr>
        <w:t>.................................................................................................................................</w:t>
      </w:r>
      <w:proofErr w:type="gramEnd"/>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proofErr w:type="gramStart"/>
      <w:r w:rsidRPr="00F211DA">
        <w:rPr>
          <w:rFonts w:ascii="Times New Roman" w:hAnsi="Times New Roman"/>
          <w:sz w:val="24"/>
          <w:szCs w:val="24"/>
        </w:rPr>
        <w:t>………</w:t>
      </w:r>
      <w:proofErr w:type="gramEnd"/>
      <w:r w:rsidRPr="00F211DA">
        <w:rPr>
          <w:rFonts w:ascii="Times New Roman" w:hAnsi="Times New Roman"/>
          <w:b/>
          <w:i/>
          <w:sz w:val="24"/>
          <w:szCs w:val="24"/>
        </w:rPr>
        <w:t>(sorulacak soru açık olarak yazılacak</w:t>
      </w:r>
      <w:r w:rsidRPr="00F211DA">
        <w:rPr>
          <w:rFonts w:ascii="Times New Roman" w:hAnsi="Times New Roman"/>
          <w:b/>
          <w:sz w:val="24"/>
          <w:szCs w:val="24"/>
        </w:rPr>
        <w:t>)</w:t>
      </w:r>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Pr>
          <w:rFonts w:ascii="Times New Roman" w:hAnsi="Times New Roman"/>
          <w:sz w:val="24"/>
          <w:szCs w:val="24"/>
        </w:rPr>
        <w:t xml:space="preserve"> </w:t>
      </w:r>
      <w:proofErr w:type="gramStart"/>
      <w:r>
        <w:rPr>
          <w:rFonts w:ascii="Times New Roman" w:hAnsi="Times New Roman"/>
          <w:sz w:val="24"/>
          <w:szCs w:val="24"/>
        </w:rPr>
        <w:t>……………</w:t>
      </w:r>
      <w:r w:rsidRPr="00F211D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dedi.</w:t>
      </w:r>
    </w:p>
    <w:p w:rsidR="009809F6" w:rsidRPr="00F211DA" w:rsidRDefault="009809F6" w:rsidP="009809F6">
      <w:pPr>
        <w:spacing w:before="0" w:line="25" w:lineRule="atLeast"/>
        <w:ind w:firstLine="0"/>
        <w:rPr>
          <w:rFonts w:ascii="Times New Roman" w:hAnsi="Times New Roman"/>
          <w:sz w:val="24"/>
          <w:szCs w:val="24"/>
        </w:rPr>
      </w:pPr>
      <w:r w:rsidRPr="00F211DA">
        <w:rPr>
          <w:rFonts w:ascii="Times New Roman" w:eastAsia="Times New Roman" w:hAnsi="Times New Roman"/>
          <w:sz w:val="24"/>
          <w:szCs w:val="24"/>
          <w:lang w:eastAsia="tr-TR" w:bidi="si-LK"/>
        </w:rPr>
        <w:t>Yazılanlar okundu, kendisinin okumasına fırsat verildi. Yazılanların söylediklerinin aynısı olduğunu, ifadesinde düzelteceği bir hususun bulunmadığını, başka diyeceğinin de olmadığını, ifadesinin özgür iradesine dayalı olduğunu beyan etmesi üzerine, bu ifade tutanağı birlikte imzalandı</w:t>
      </w:r>
      <w:proofErr w:type="gramStart"/>
      <w:r w:rsidRPr="00F211DA">
        <w:rPr>
          <w:rFonts w:ascii="Times New Roman" w:eastAsia="Times New Roman" w:hAnsi="Times New Roman"/>
          <w:sz w:val="24"/>
          <w:szCs w:val="24"/>
          <w:lang w:eastAsia="tr-TR" w:bidi="si-LK"/>
        </w:rPr>
        <w:t>.</w:t>
      </w:r>
      <w:r w:rsidRPr="00F211DA">
        <w:rPr>
          <w:rFonts w:ascii="Times New Roman" w:hAnsi="Times New Roman"/>
          <w:b/>
          <w:sz w:val="24"/>
          <w:szCs w:val="24"/>
        </w:rPr>
        <w:t>…</w:t>
      </w:r>
      <w:proofErr w:type="gramEnd"/>
      <w:r w:rsidRPr="00F211DA">
        <w:rPr>
          <w:rFonts w:ascii="Times New Roman" w:hAnsi="Times New Roman"/>
          <w:b/>
          <w:sz w:val="24"/>
          <w:szCs w:val="24"/>
        </w:rPr>
        <w:t>/…/</w:t>
      </w:r>
      <w:r w:rsidRPr="00F211DA">
        <w:rPr>
          <w:rFonts w:ascii="Times New Roman" w:hAnsi="Times New Roman"/>
          <w:sz w:val="24"/>
          <w:szCs w:val="24"/>
        </w:rPr>
        <w:t>…….</w:t>
      </w:r>
      <w:r w:rsidRPr="00F211DA">
        <w:rPr>
          <w:rFonts w:ascii="Times New Roman" w:hAnsi="Times New Roman"/>
          <w:b/>
          <w:sz w:val="24"/>
          <w:szCs w:val="24"/>
        </w:rPr>
        <w:t>; saat: ...:...</w:t>
      </w:r>
    </w:p>
    <w:tbl>
      <w:tblPr>
        <w:tblW w:w="5162" w:type="pct"/>
        <w:jc w:val="center"/>
        <w:tblLook w:val="00A0" w:firstRow="1" w:lastRow="0" w:firstColumn="1" w:lastColumn="0" w:noHBand="0" w:noVBand="0"/>
      </w:tblPr>
      <w:tblGrid>
        <w:gridCol w:w="3391"/>
        <w:gridCol w:w="3392"/>
        <w:gridCol w:w="3390"/>
      </w:tblGrid>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9809F6" w:rsidRPr="00F211DA" w:rsidRDefault="004D76D3"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9809F6" w:rsidRPr="00F211DA" w:rsidRDefault="004D76D3"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Muhakkik</w:t>
            </w: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İfade Sahibi          </w:t>
            </w: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(Hakkında Ön İnceleme Yapılan)</w:t>
            </w:r>
          </w:p>
        </w:tc>
      </w:tr>
    </w:tbl>
    <w:p w:rsidR="00F15B43" w:rsidRPr="009809F6" w:rsidRDefault="00F15B43" w:rsidP="009809F6"/>
    <w:sectPr w:rsidR="00F15B43" w:rsidRPr="009809F6"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4"/>
    <w:rsid w:val="00000FCC"/>
    <w:rsid w:val="00334A9D"/>
    <w:rsid w:val="00416370"/>
    <w:rsid w:val="004D76D3"/>
    <w:rsid w:val="005F0F61"/>
    <w:rsid w:val="00890835"/>
    <w:rsid w:val="0092003B"/>
    <w:rsid w:val="009809F6"/>
    <w:rsid w:val="00A447AD"/>
    <w:rsid w:val="00AB57D4"/>
    <w:rsid w:val="00EB0BB9"/>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EB0BB9"/>
    <w:rPr>
      <w:sz w:val="16"/>
      <w:szCs w:val="16"/>
    </w:rPr>
  </w:style>
  <w:style w:type="paragraph" w:styleId="AklamaMetni">
    <w:name w:val="annotation text"/>
    <w:basedOn w:val="Normal"/>
    <w:link w:val="AklamaMetniChar"/>
    <w:rsid w:val="00EB0BB9"/>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EB0BB9"/>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EB0BB9"/>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BB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EB0BB9"/>
    <w:rPr>
      <w:sz w:val="16"/>
      <w:szCs w:val="16"/>
    </w:rPr>
  </w:style>
  <w:style w:type="paragraph" w:styleId="AklamaMetni">
    <w:name w:val="annotation text"/>
    <w:basedOn w:val="Normal"/>
    <w:link w:val="AklamaMetniChar"/>
    <w:rsid w:val="00EB0BB9"/>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EB0BB9"/>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EB0BB9"/>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B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User</cp:lastModifiedBy>
  <cp:revision>7</cp:revision>
  <dcterms:created xsi:type="dcterms:W3CDTF">2017-11-05T18:08:00Z</dcterms:created>
  <dcterms:modified xsi:type="dcterms:W3CDTF">2018-01-12T09:44:00Z</dcterms:modified>
</cp:coreProperties>
</file>