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4D" w:rsidRPr="00A02468" w:rsidRDefault="00760E36" w:rsidP="00A02468">
      <w:pPr>
        <w:spacing w:after="0" w:line="312" w:lineRule="auto"/>
        <w:rPr>
          <w:rFonts w:ascii="Arial" w:eastAsia="Times New Roman" w:hAnsi="Arial" w:cs="Arial"/>
          <w:sz w:val="12"/>
          <w:szCs w:val="12"/>
          <w:lang w:eastAsia="tr-TR"/>
        </w:rPr>
      </w:pPr>
      <w:r w:rsidRPr="00A02468">
        <w:rPr>
          <w:rFonts w:ascii="Arial" w:eastAsia="Times New Roman" w:hAnsi="Arial" w:cs="Arial"/>
          <w:b/>
          <w:sz w:val="40"/>
          <w:szCs w:val="40"/>
          <w:u w:val="single"/>
          <w:lang w:eastAsia="tr-TR"/>
        </w:rPr>
        <w:t>OKULDA İ</w:t>
      </w:r>
      <w:r w:rsidR="00380A4D" w:rsidRPr="00A02468">
        <w:rPr>
          <w:rFonts w:ascii="Arial" w:eastAsia="Times New Roman" w:hAnsi="Arial" w:cs="Arial"/>
          <w:b/>
          <w:sz w:val="40"/>
          <w:szCs w:val="40"/>
          <w:u w:val="single"/>
          <w:lang w:eastAsia="tr-TR"/>
        </w:rPr>
        <w:t>SG ZORUNLULUĞU</w:t>
      </w:r>
      <w:r w:rsidR="00A916B5" w:rsidRPr="00A02468">
        <w:rPr>
          <w:rFonts w:ascii="Arial" w:eastAsia="Times New Roman" w:hAnsi="Arial" w:cs="Arial"/>
          <w:b/>
          <w:sz w:val="40"/>
          <w:szCs w:val="40"/>
          <w:u w:val="single"/>
          <w:lang w:eastAsia="tr-TR"/>
        </w:rPr>
        <w:tab/>
      </w:r>
      <w:r w:rsidR="00A916B5" w:rsidRPr="00A02468">
        <w:rPr>
          <w:rFonts w:ascii="Arial" w:eastAsia="Times New Roman" w:hAnsi="Arial" w:cs="Arial"/>
          <w:b/>
          <w:sz w:val="40"/>
          <w:szCs w:val="40"/>
          <w:u w:val="single"/>
          <w:lang w:eastAsia="tr-TR"/>
        </w:rPr>
        <w:tab/>
      </w:r>
      <w:r w:rsidR="00A916B5" w:rsidRPr="00A02468">
        <w:rPr>
          <w:rFonts w:ascii="Arial" w:eastAsia="Times New Roman" w:hAnsi="Arial" w:cs="Arial"/>
          <w:b/>
          <w:sz w:val="40"/>
          <w:szCs w:val="40"/>
          <w:u w:val="single"/>
          <w:lang w:eastAsia="tr-TR"/>
        </w:rPr>
        <w:tab/>
      </w:r>
      <w:bookmarkStart w:id="0" w:name="_GoBack"/>
      <w:bookmarkEnd w:id="0"/>
      <w:r w:rsidR="00A916B5" w:rsidRPr="00A02468">
        <w:rPr>
          <w:rFonts w:ascii="Arial" w:eastAsia="Times New Roman" w:hAnsi="Arial" w:cs="Arial"/>
          <w:sz w:val="12"/>
          <w:szCs w:val="12"/>
          <w:lang w:eastAsia="tr-TR"/>
        </w:rPr>
        <w:tab/>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6331 Sayılı İş Sağlığı ve Güvenliği Kanunu, sadece işyerleri için değil okullar için de yeni hükümler içeriyor. İşveren sıfatıyla okul müdürleri, çalışan ve hizmet veren sıfatıyla öğretmenler kanun ve yönetmeliklerindeki hususları uygulamakla zorunludur. TKY Uygulamalarının ancak 10 yılda yerine oturabildiği düşünüldüğünde; iş sağlığı ve güvenliği ISG uygulamalarının okullar açısından yeni bir iş yükü oluşturmakla birlikte sağlık-güvenlik boyutunu ön plana çıkartacağı anlaşılıyor.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İşyeri Hekimi ve İG Uzmanı MEM tarafından sağlanacak. Okullarda oluşturulacak OSGK “iş sağlığı ve güvenliği” konusundaki kontrol mekanizmasıdır. MEB tarafından hazırlanan ISG Okul Rehberini kullanarak okullar aşağıdaki işlemleri gerçekleştirecektir. Sorumluluk sadece okul yönetimine değil aynı zamanda bütün öğretmenlerdedir. Okul ortamındaki önlenebilir ve öngörülebilir bütün risklerin tespit edilip önlemlerin alınması için “iş sağlığı ve güvenliği İSG” amaçlı aşağıdaki işlemler yapılır: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1-OSGK: Okul ISG Kurulu oluşturulması,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2-ASGB: Alan Sağlık ve Güvenlik Kurulu oluşturulması,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3-Çalışan temsilcisi seçimi,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4-Okul İç Yönergesinin hazırlanması,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5-Risk Değerlendirme Ekibi oluşturulması,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6-Acil Durum Planlarının Yapılması (İlk yardım, tahliye, yangınla mücadele)</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7-OSGK üyelerine İSG eğitimlerinin verilmesi,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8-Çalışanlara İSG eğitimleri verilmesi,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9-Risk Değerlendirmesi yapmak/yaptırmak, (Kontrol listelerini kullanarak)</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10-KKD: Kişisel Koruyucu Donanım Hazırlanması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11-Yapılan değerlendirmeler sonucunda ihtiyaç olan düzeltici faaliyetlerin gerçekleştirilmesi,</w:t>
      </w:r>
      <w:r w:rsidRPr="00380A4D">
        <w:rPr>
          <w:rFonts w:ascii="Arial" w:eastAsia="Times New Roman" w:hAnsi="Arial" w:cs="Arial"/>
          <w:sz w:val="12"/>
          <w:szCs w:val="12"/>
          <w:lang w:eastAsia="tr-TR"/>
        </w:rPr>
        <w:br/>
        <w:t>12-Form ve belgeler ile raporlamanın yapılması,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13-Yapılanların gözden geçirilmesi ve sürecin devamlılığının sağlanması,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İş Sağlığı ve Güvenliği Kurulu OSGK</w:t>
      </w:r>
      <w:r w:rsidRPr="00380A4D">
        <w:rPr>
          <w:rFonts w:ascii="Arial" w:eastAsia="Times New Roman" w:hAnsi="Arial" w:cs="Arial"/>
          <w:sz w:val="12"/>
          <w:szCs w:val="12"/>
          <w:lang w:eastAsia="tr-TR"/>
        </w:rPr>
        <w:t xml:space="preserve">:  Okullarda sağlık ve güvenliğin yönetimi için “Okul Düzeyinde İş Sağlık ve Güvenlik Kurulu (OSGK) </w:t>
      </w:r>
      <w:proofErr w:type="spellStart"/>
      <w:proofErr w:type="gramStart"/>
      <w:r w:rsidRPr="00380A4D">
        <w:rPr>
          <w:rFonts w:ascii="Arial" w:eastAsia="Times New Roman" w:hAnsi="Arial" w:cs="Arial"/>
          <w:sz w:val="12"/>
          <w:szCs w:val="12"/>
          <w:lang w:eastAsia="tr-TR"/>
        </w:rPr>
        <w:t>kurulur.Sağlık</w:t>
      </w:r>
      <w:proofErr w:type="spellEnd"/>
      <w:proofErr w:type="gramEnd"/>
      <w:r w:rsidRPr="00380A4D">
        <w:rPr>
          <w:rFonts w:ascii="Arial" w:eastAsia="Times New Roman" w:hAnsi="Arial" w:cs="Arial"/>
          <w:sz w:val="12"/>
          <w:szCs w:val="12"/>
          <w:lang w:eastAsia="tr-TR"/>
        </w:rPr>
        <w:t xml:space="preserve"> ve güvenlik faaliyetlerinin yürütülmesinden okul/kurum müdürü sorumludur. Okul/Kurum bünyesinde oluşturulan kurulun oluşumu İSG Kurulları Hakkında Yönetmeliğin 6.maddesine göre yapılır. 50 ve daha fazla çalışanın bulunduğu ve altı aydan fazla süren sürekli işlerin yapıldığı işyerlerinde bu kurul zorunludur. Kurul, en az üç ayda bir, ilgili teknik eleman ve uzmanlarca raporların incelenmesini sağlar. Kurul sekretaryasını Müdür başyardımcısı veya müdür yardımcısı yapar.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760E36" w:rsidRDefault="00380A4D" w:rsidP="00380A4D">
      <w:pPr>
        <w:spacing w:after="0" w:line="312" w:lineRule="auto"/>
        <w:rPr>
          <w:rFonts w:ascii="Times New Roman" w:eastAsia="Times New Roman" w:hAnsi="Times New Roman" w:cs="Times New Roman"/>
          <w:b/>
          <w:sz w:val="20"/>
          <w:szCs w:val="20"/>
          <w:u w:val="single"/>
          <w:lang w:eastAsia="tr-TR"/>
        </w:rPr>
      </w:pPr>
      <w:r w:rsidRPr="00760E36">
        <w:rPr>
          <w:rFonts w:ascii="Arial" w:eastAsia="Times New Roman" w:hAnsi="Arial" w:cs="Arial"/>
          <w:b/>
          <w:sz w:val="20"/>
          <w:szCs w:val="20"/>
          <w:u w:val="single"/>
          <w:lang w:eastAsia="tr-TR"/>
        </w:rPr>
        <w:t>Kurul aşağıda belirtilen kişilerden oluşur: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a) İşveren veya işveren vekili,  (Okul müdürü)</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xml:space="preserve">b) İş güvenliği uzmanı, (az tehlikeli yerler ve </w:t>
      </w:r>
      <w:proofErr w:type="spellStart"/>
      <w:r w:rsidRPr="00380A4D">
        <w:rPr>
          <w:rFonts w:ascii="Arial" w:eastAsia="Times New Roman" w:hAnsi="Arial" w:cs="Arial"/>
          <w:sz w:val="12"/>
          <w:szCs w:val="12"/>
          <w:lang w:eastAsia="tr-TR"/>
        </w:rPr>
        <w:t>KAMU'da</w:t>
      </w:r>
      <w:proofErr w:type="spellEnd"/>
      <w:r w:rsidRPr="00380A4D">
        <w:rPr>
          <w:rFonts w:ascii="Arial" w:eastAsia="Times New Roman" w:hAnsi="Arial" w:cs="Arial"/>
          <w:sz w:val="12"/>
          <w:szCs w:val="12"/>
          <w:lang w:eastAsia="tr-TR"/>
        </w:rPr>
        <w:t> Temmuz 2016’ya ertelendi, MEM belirler)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xml:space="preserve">c) İşyeri hekimi, (az tehlikeli yerler ve </w:t>
      </w:r>
      <w:proofErr w:type="spellStart"/>
      <w:r w:rsidRPr="00380A4D">
        <w:rPr>
          <w:rFonts w:ascii="Arial" w:eastAsia="Times New Roman" w:hAnsi="Arial" w:cs="Arial"/>
          <w:sz w:val="12"/>
          <w:szCs w:val="12"/>
          <w:lang w:eastAsia="tr-TR"/>
        </w:rPr>
        <w:t>KAMU'da</w:t>
      </w:r>
      <w:proofErr w:type="spellEnd"/>
      <w:r w:rsidRPr="00380A4D">
        <w:rPr>
          <w:rFonts w:ascii="Arial" w:eastAsia="Times New Roman" w:hAnsi="Arial" w:cs="Arial"/>
          <w:sz w:val="12"/>
          <w:szCs w:val="12"/>
          <w:lang w:eastAsia="tr-TR"/>
        </w:rPr>
        <w:t> Temmuz 2016’ya ertelendi, MEM belirler)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ç) İnsan kaynakları, personel, sosyal işler veya idari ve mali işleri yürütmekle görevli bir kişi,  (</w:t>
      </w:r>
      <w:proofErr w:type="spellStart"/>
      <w:proofErr w:type="gramStart"/>
      <w:r w:rsidRPr="00380A4D">
        <w:rPr>
          <w:rFonts w:ascii="Arial" w:eastAsia="Times New Roman" w:hAnsi="Arial" w:cs="Arial"/>
          <w:sz w:val="12"/>
          <w:szCs w:val="12"/>
          <w:lang w:eastAsia="tr-TR"/>
        </w:rPr>
        <w:t>Md.Yard</w:t>
      </w:r>
      <w:proofErr w:type="spellEnd"/>
      <w:proofErr w:type="gramEnd"/>
      <w:r w:rsidRPr="00380A4D">
        <w:rPr>
          <w:rFonts w:ascii="Arial" w:eastAsia="Times New Roman" w:hAnsi="Arial" w:cs="Arial"/>
          <w:sz w:val="12"/>
          <w:szCs w:val="12"/>
          <w:lang w:eastAsia="tr-TR"/>
        </w:rPr>
        <w:t>.)</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d) Bulunması halinde sivil savunma uzmanı, (</w:t>
      </w:r>
      <w:proofErr w:type="spellStart"/>
      <w:proofErr w:type="gramStart"/>
      <w:r w:rsidRPr="00380A4D">
        <w:rPr>
          <w:rFonts w:ascii="Arial" w:eastAsia="Times New Roman" w:hAnsi="Arial" w:cs="Arial"/>
          <w:sz w:val="12"/>
          <w:szCs w:val="12"/>
          <w:lang w:eastAsia="tr-TR"/>
        </w:rPr>
        <w:t>Md.belirler</w:t>
      </w:r>
      <w:proofErr w:type="spellEnd"/>
      <w:proofErr w:type="gramEnd"/>
      <w:r w:rsidRPr="00380A4D">
        <w:rPr>
          <w:rFonts w:ascii="Arial" w:eastAsia="Times New Roman" w:hAnsi="Arial" w:cs="Arial"/>
          <w:sz w:val="12"/>
          <w:szCs w:val="12"/>
          <w:lang w:eastAsia="tr-TR"/>
        </w:rPr>
        <w:t>)</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xml:space="preserve">e) Bulunması halinde formen, ustabaşı veya usta, (Çalışanlardan </w:t>
      </w:r>
      <w:proofErr w:type="spellStart"/>
      <w:proofErr w:type="gramStart"/>
      <w:r w:rsidRPr="00380A4D">
        <w:rPr>
          <w:rFonts w:ascii="Arial" w:eastAsia="Times New Roman" w:hAnsi="Arial" w:cs="Arial"/>
          <w:sz w:val="12"/>
          <w:szCs w:val="12"/>
          <w:lang w:eastAsia="tr-TR"/>
        </w:rPr>
        <w:t>Md.belirler</w:t>
      </w:r>
      <w:proofErr w:type="spellEnd"/>
      <w:proofErr w:type="gramEnd"/>
      <w:r w:rsidRPr="00380A4D">
        <w:rPr>
          <w:rFonts w:ascii="Arial" w:eastAsia="Times New Roman" w:hAnsi="Arial" w:cs="Arial"/>
          <w:sz w:val="12"/>
          <w:szCs w:val="12"/>
          <w:lang w:eastAsia="tr-TR"/>
        </w:rPr>
        <w:t>)</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f) </w:t>
      </w:r>
      <w:r w:rsidRPr="00380A4D">
        <w:rPr>
          <w:rFonts w:ascii="Arial" w:eastAsia="Times New Roman" w:hAnsi="Arial" w:cs="Arial"/>
          <w:sz w:val="12"/>
          <w:szCs w:val="12"/>
          <w:u w:val="single"/>
          <w:lang w:eastAsia="tr-TR"/>
        </w:rPr>
        <w:t>Çalışan temsilcisi</w:t>
      </w:r>
      <w:r w:rsidRPr="00380A4D">
        <w:rPr>
          <w:rFonts w:ascii="Arial" w:eastAsia="Times New Roman" w:hAnsi="Arial" w:cs="Arial"/>
          <w:sz w:val="12"/>
          <w:szCs w:val="12"/>
          <w:lang w:eastAsia="tr-TR"/>
        </w:rPr>
        <w:t xml:space="preserve">, işyerinde birden çok çalışan temsilcisi olması halinde baş temsilci. (Seçimle ya da </w:t>
      </w:r>
      <w:proofErr w:type="spellStart"/>
      <w:proofErr w:type="gramStart"/>
      <w:r w:rsidRPr="00380A4D">
        <w:rPr>
          <w:rFonts w:ascii="Arial" w:eastAsia="Times New Roman" w:hAnsi="Arial" w:cs="Arial"/>
          <w:sz w:val="12"/>
          <w:szCs w:val="12"/>
          <w:lang w:eastAsia="tr-TR"/>
        </w:rPr>
        <w:t>Md.belirler</w:t>
      </w:r>
      <w:proofErr w:type="spellEnd"/>
      <w:proofErr w:type="gramEnd"/>
      <w:r w:rsidRPr="00380A4D">
        <w:rPr>
          <w:rFonts w:ascii="Arial" w:eastAsia="Times New Roman" w:hAnsi="Arial" w:cs="Arial"/>
          <w:sz w:val="12"/>
          <w:szCs w:val="12"/>
          <w:lang w:eastAsia="tr-TR"/>
        </w:rPr>
        <w:t>)</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br/>
        <w:t>Okul müdürü (a) bendini temsil eder, (b-c-ç-d) maddelerindeki üyeler işveren/veya vekilince, (e) öğretmenler kurulunda yapılan oylamayla ya da (a) bendinin atamasıyla belirlenir. Ayrıca (e-f) maddelerinin birer yedekleri seçilir.</w:t>
      </w:r>
    </w:p>
    <w:p w:rsidR="00380A4D" w:rsidRPr="00760E36" w:rsidRDefault="00380A4D" w:rsidP="00380A4D">
      <w:pPr>
        <w:spacing w:after="0" w:line="312" w:lineRule="auto"/>
        <w:rPr>
          <w:rFonts w:ascii="Times New Roman" w:eastAsia="Times New Roman" w:hAnsi="Times New Roman" w:cs="Times New Roman"/>
          <w:b/>
          <w:sz w:val="16"/>
          <w:szCs w:val="16"/>
          <w:u w:val="single"/>
          <w:lang w:eastAsia="tr-TR"/>
        </w:rPr>
      </w:pPr>
      <w:r w:rsidRPr="00380A4D">
        <w:rPr>
          <w:rFonts w:ascii="Arial" w:eastAsia="Times New Roman" w:hAnsi="Arial" w:cs="Arial"/>
          <w:sz w:val="12"/>
          <w:szCs w:val="12"/>
          <w:lang w:eastAsia="tr-TR"/>
        </w:rPr>
        <w:br/>
      </w:r>
      <w:r w:rsidRPr="00380A4D">
        <w:rPr>
          <w:rFonts w:ascii="Arial" w:eastAsia="Times New Roman" w:hAnsi="Arial" w:cs="Arial"/>
          <w:sz w:val="12"/>
          <w:szCs w:val="12"/>
          <w:lang w:eastAsia="tr-TR"/>
        </w:rPr>
        <w:br/>
      </w:r>
      <w:r w:rsidRPr="00760E36">
        <w:rPr>
          <w:rFonts w:ascii="Arial" w:eastAsia="Times New Roman" w:hAnsi="Arial" w:cs="Arial"/>
          <w:b/>
          <w:sz w:val="16"/>
          <w:szCs w:val="16"/>
          <w:u w:val="single"/>
          <w:lang w:eastAsia="tr-TR"/>
        </w:rPr>
        <w:t>Kurul üyelerine işveren tarafından yönetmeliğin 7.maddesine göre aşağıdaki eğitimlerin verilmesi sağlanır: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br/>
        <w:t>a) Kurulun görev ve yetkileri,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b) İş sağlığı ve güvenliği konularında ulusal mevzuat ve standartlar,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c) Sıkça rastlanan iş kazaları ve tehlikeli vakaların nedenleri,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xml:space="preserve">ç) İş </w:t>
      </w:r>
      <w:proofErr w:type="gramStart"/>
      <w:r w:rsidRPr="00380A4D">
        <w:rPr>
          <w:rFonts w:ascii="Arial" w:eastAsia="Times New Roman" w:hAnsi="Arial" w:cs="Arial"/>
          <w:sz w:val="12"/>
          <w:szCs w:val="12"/>
          <w:lang w:eastAsia="tr-TR"/>
        </w:rPr>
        <w:t>hijyeninin</w:t>
      </w:r>
      <w:proofErr w:type="gramEnd"/>
      <w:r w:rsidRPr="00380A4D">
        <w:rPr>
          <w:rFonts w:ascii="Arial" w:eastAsia="Times New Roman" w:hAnsi="Arial" w:cs="Arial"/>
          <w:sz w:val="12"/>
          <w:szCs w:val="12"/>
          <w:lang w:eastAsia="tr-TR"/>
        </w:rPr>
        <w:t xml:space="preserve"> temel ilkeleri,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d) İletişim teknikleri,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e) Acil durum önlemleri,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f) Meslek hastalıkları,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g) İşyerlerine ait özel riskler,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ğ) Risk değerlendirmesi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760E36" w:rsidRDefault="00380A4D" w:rsidP="00380A4D">
      <w:pPr>
        <w:spacing w:after="0" w:line="312" w:lineRule="auto"/>
        <w:rPr>
          <w:rFonts w:ascii="Arial" w:eastAsia="Times New Roman" w:hAnsi="Arial" w:cs="Arial"/>
          <w:sz w:val="12"/>
          <w:szCs w:val="12"/>
          <w:lang w:eastAsia="tr-TR"/>
        </w:rPr>
      </w:pPr>
      <w:r w:rsidRPr="00380A4D">
        <w:rPr>
          <w:rFonts w:ascii="Arial" w:eastAsia="Times New Roman" w:hAnsi="Arial" w:cs="Arial"/>
          <w:sz w:val="12"/>
          <w:szCs w:val="12"/>
          <w:lang w:eastAsia="tr-TR"/>
        </w:rPr>
        <w:t>Kurul, İşyerinin niteliğine uygun bir </w:t>
      </w:r>
      <w:r w:rsidRPr="00380A4D">
        <w:rPr>
          <w:rFonts w:ascii="Arial" w:eastAsia="Times New Roman" w:hAnsi="Arial" w:cs="Arial"/>
          <w:sz w:val="12"/>
          <w:szCs w:val="12"/>
          <w:u w:val="single"/>
          <w:lang w:eastAsia="tr-TR"/>
        </w:rPr>
        <w:t>iş sağlığı ve güvenliği iç yönerge taslağı hazırlar</w:t>
      </w:r>
      <w:r w:rsidRPr="00380A4D">
        <w:rPr>
          <w:rFonts w:ascii="Arial" w:eastAsia="Times New Roman" w:hAnsi="Arial" w:cs="Arial"/>
          <w:sz w:val="12"/>
          <w:szCs w:val="12"/>
          <w:lang w:eastAsia="tr-TR"/>
        </w:rPr>
        <w:t xml:space="preserve">, işveren onayına sunar, yönerge uygulamasını izler, izleme sonuçlarını raporlar, alınması gereken tedbirleri belirler kurul gündemine alır. İşverene gerekli bildirimlerde bulunur. Kurul, ayda en az 1 kere toplanır, karar </w:t>
      </w:r>
      <w:r w:rsidR="00760E36">
        <w:rPr>
          <w:rFonts w:ascii="Arial" w:eastAsia="Times New Roman" w:hAnsi="Arial" w:cs="Arial"/>
          <w:sz w:val="12"/>
          <w:szCs w:val="12"/>
          <w:lang w:eastAsia="tr-TR"/>
        </w:rPr>
        <w:t>alarak tehlikeli sınıflarda</w:t>
      </w:r>
      <w:r w:rsidRPr="00380A4D">
        <w:rPr>
          <w:rFonts w:ascii="Arial" w:eastAsia="Times New Roman" w:hAnsi="Arial" w:cs="Arial"/>
          <w:sz w:val="12"/>
          <w:szCs w:val="12"/>
          <w:lang w:eastAsia="tr-TR"/>
        </w:rPr>
        <w:t xml:space="preserve"> 2 ayda bir</w:t>
      </w:r>
      <w:r w:rsidR="00760E36">
        <w:rPr>
          <w:rFonts w:ascii="Arial" w:eastAsia="Times New Roman" w:hAnsi="Arial" w:cs="Arial"/>
          <w:sz w:val="12"/>
          <w:szCs w:val="12"/>
          <w:lang w:eastAsia="tr-TR"/>
        </w:rPr>
        <w:t>, az tehlikeli sınıflarda 3 ayda bir toplanabilir.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line="312" w:lineRule="auto"/>
        <w:rPr>
          <w:rFonts w:ascii="Times New Roman" w:eastAsia="Times New Roman" w:hAnsi="Times New Roman" w:cs="Times New Roman"/>
          <w:sz w:val="12"/>
          <w:szCs w:val="12"/>
          <w:lang w:eastAsia="tr-TR"/>
        </w:rPr>
      </w:pPr>
      <w:r w:rsidRPr="00760E36">
        <w:rPr>
          <w:rFonts w:ascii="Arial" w:eastAsia="Times New Roman" w:hAnsi="Arial" w:cs="Arial"/>
          <w:b/>
          <w:bCs/>
          <w:sz w:val="20"/>
          <w:szCs w:val="20"/>
          <w:u w:val="single"/>
          <w:lang w:eastAsia="tr-TR"/>
        </w:rPr>
        <w:t>Risk Değerlendirme Ekibi:</w:t>
      </w:r>
      <w:r w:rsidRPr="00380A4D">
        <w:rPr>
          <w:rFonts w:ascii="Arial" w:eastAsia="Times New Roman" w:hAnsi="Arial" w:cs="Arial"/>
          <w:b/>
          <w:bCs/>
          <w:sz w:val="12"/>
          <w:szCs w:val="12"/>
          <w:lang w:eastAsia="tr-TR"/>
        </w:rPr>
        <w:t> </w:t>
      </w:r>
      <w:r w:rsidRPr="00380A4D">
        <w:rPr>
          <w:rFonts w:ascii="Arial" w:eastAsia="Times New Roman" w:hAnsi="Arial" w:cs="Arial"/>
          <w:sz w:val="12"/>
          <w:szCs w:val="12"/>
          <w:lang w:eastAsia="tr-TR"/>
        </w:rPr>
        <w:t>İSG Risk Değerlendirme Yönetmeliği 6.maddesine göre Risk Değerlendirme Ekibi aşağıdaki kişilerden oluşur:</w:t>
      </w:r>
    </w:p>
    <w:p w:rsidR="00380A4D" w:rsidRPr="00760E36"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sz w:val="12"/>
          <w:szCs w:val="12"/>
          <w:lang w:eastAsia="tr-TR"/>
        </w:rPr>
        <w:t>a) İşveren veya işveren vekili. (Okul Md.)</w:t>
      </w:r>
    </w:p>
    <w:p w:rsidR="00380A4D" w:rsidRPr="00760E36"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sz w:val="12"/>
          <w:szCs w:val="12"/>
          <w:lang w:eastAsia="tr-TR"/>
        </w:rPr>
        <w:t>b) İşyerinde sağlık ve güvenlik hizmetini yürüten iş güvenliği uzmanları ile işyeri hekimleri. (MEM belirler)</w:t>
      </w:r>
    </w:p>
    <w:p w:rsidR="00380A4D" w:rsidRPr="00760E36"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sz w:val="12"/>
          <w:szCs w:val="12"/>
          <w:lang w:eastAsia="tr-TR"/>
        </w:rPr>
        <w:t xml:space="preserve">c) İşyerindeki çalışan temsilcileri. (Seçilen ya da </w:t>
      </w:r>
      <w:proofErr w:type="spellStart"/>
      <w:proofErr w:type="gramStart"/>
      <w:r w:rsidRPr="00760E36">
        <w:rPr>
          <w:rFonts w:ascii="Arial" w:eastAsia="Times New Roman" w:hAnsi="Arial" w:cs="Arial"/>
          <w:sz w:val="12"/>
          <w:szCs w:val="12"/>
          <w:lang w:eastAsia="tr-TR"/>
        </w:rPr>
        <w:t>Md.belirlediği</w:t>
      </w:r>
      <w:proofErr w:type="spellEnd"/>
      <w:proofErr w:type="gramEnd"/>
      <w:r w:rsidRPr="00760E36">
        <w:rPr>
          <w:rFonts w:ascii="Arial" w:eastAsia="Times New Roman" w:hAnsi="Arial" w:cs="Arial"/>
          <w:sz w:val="12"/>
          <w:szCs w:val="12"/>
          <w:lang w:eastAsia="tr-TR"/>
        </w:rPr>
        <w:t>)</w:t>
      </w:r>
    </w:p>
    <w:p w:rsidR="00380A4D" w:rsidRPr="00760E36"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sz w:val="12"/>
          <w:szCs w:val="12"/>
          <w:lang w:eastAsia="tr-TR"/>
        </w:rPr>
        <w:t xml:space="preserve">ç) İşyerindeki destek elemanları. (İlkyardım, yangın, tahliye </w:t>
      </w:r>
      <w:proofErr w:type="spellStart"/>
      <w:r w:rsidRPr="00760E36">
        <w:rPr>
          <w:rFonts w:ascii="Arial" w:eastAsia="Times New Roman" w:hAnsi="Arial" w:cs="Arial"/>
          <w:sz w:val="12"/>
          <w:szCs w:val="12"/>
          <w:lang w:eastAsia="tr-TR"/>
        </w:rPr>
        <w:t>konulardında</w:t>
      </w:r>
      <w:proofErr w:type="spellEnd"/>
      <w:r w:rsidRPr="00760E36">
        <w:rPr>
          <w:rFonts w:ascii="Arial" w:eastAsia="Times New Roman" w:hAnsi="Arial" w:cs="Arial"/>
          <w:sz w:val="12"/>
          <w:szCs w:val="12"/>
          <w:lang w:eastAsia="tr-TR"/>
        </w:rPr>
        <w:t xml:space="preserve"> bilgili </w:t>
      </w:r>
      <w:proofErr w:type="spellStart"/>
      <w:proofErr w:type="gramStart"/>
      <w:r w:rsidRPr="00760E36">
        <w:rPr>
          <w:rFonts w:ascii="Arial" w:eastAsia="Times New Roman" w:hAnsi="Arial" w:cs="Arial"/>
          <w:sz w:val="12"/>
          <w:szCs w:val="12"/>
          <w:lang w:eastAsia="tr-TR"/>
        </w:rPr>
        <w:t>öğrt.ya</w:t>
      </w:r>
      <w:proofErr w:type="spellEnd"/>
      <w:proofErr w:type="gramEnd"/>
      <w:r w:rsidRPr="00760E36">
        <w:rPr>
          <w:rFonts w:ascii="Arial" w:eastAsia="Times New Roman" w:hAnsi="Arial" w:cs="Arial"/>
          <w:sz w:val="12"/>
          <w:szCs w:val="12"/>
          <w:lang w:eastAsia="tr-TR"/>
        </w:rPr>
        <w:t xml:space="preserve"> da memur. 50 kişiye 1 kişi olacak şekilde destek elemanı, tehlikeli gruptaki işyerleri/okullarda 10 kişiye 1 ilkyardımcı</w:t>
      </w:r>
      <w:proofErr w:type="gramStart"/>
      <w:r w:rsidRPr="00760E36">
        <w:rPr>
          <w:rFonts w:ascii="Arial" w:eastAsia="Times New Roman" w:hAnsi="Arial" w:cs="Arial"/>
          <w:sz w:val="12"/>
          <w:szCs w:val="12"/>
          <w:lang w:eastAsia="tr-TR"/>
        </w:rPr>
        <w:t>)</w:t>
      </w:r>
      <w:proofErr w:type="gramEnd"/>
    </w:p>
    <w:p w:rsidR="00380A4D" w:rsidRPr="00760E36"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sz w:val="12"/>
          <w:szCs w:val="12"/>
          <w:lang w:eastAsia="tr-TR"/>
        </w:rPr>
        <w:t>d) İşyerindeki bütün birimleri temsil edecek şekilde belirlenen ve işyerinde yürütülen çalışmalar, mevcut veya muhtemel tehlike kaynakları ile riskler konusunda bilgi sahibi çalışanlar. (Alan Şefleri)</w:t>
      </w:r>
    </w:p>
    <w:p w:rsidR="00380A4D" w:rsidRDefault="00380A4D" w:rsidP="00380A4D">
      <w:pPr>
        <w:spacing w:after="0" w:line="312" w:lineRule="auto"/>
        <w:rPr>
          <w:rFonts w:ascii="Arial" w:eastAsia="Times New Roman" w:hAnsi="Arial" w:cs="Arial"/>
          <w:sz w:val="12"/>
          <w:szCs w:val="12"/>
          <w:lang w:eastAsia="tr-TR"/>
        </w:rPr>
      </w:pPr>
      <w:r w:rsidRPr="00380A4D">
        <w:rPr>
          <w:rFonts w:ascii="Arial" w:eastAsia="Times New Roman" w:hAnsi="Arial" w:cs="Arial"/>
          <w:sz w:val="12"/>
          <w:szCs w:val="12"/>
          <w:lang w:eastAsia="tr-TR"/>
        </w:rPr>
        <w:t> </w:t>
      </w:r>
    </w:p>
    <w:p w:rsidR="00760E36" w:rsidRDefault="00760E36" w:rsidP="00380A4D">
      <w:pPr>
        <w:spacing w:after="0" w:line="312" w:lineRule="auto"/>
        <w:rPr>
          <w:rFonts w:ascii="Arial" w:eastAsia="Times New Roman" w:hAnsi="Arial" w:cs="Arial"/>
          <w:sz w:val="12"/>
          <w:szCs w:val="12"/>
          <w:lang w:eastAsia="tr-TR"/>
        </w:rPr>
      </w:pPr>
    </w:p>
    <w:p w:rsidR="00760E36" w:rsidRDefault="00760E36" w:rsidP="00380A4D">
      <w:pPr>
        <w:spacing w:after="0" w:line="312" w:lineRule="auto"/>
        <w:rPr>
          <w:rFonts w:ascii="Arial" w:eastAsia="Times New Roman" w:hAnsi="Arial" w:cs="Arial"/>
          <w:sz w:val="12"/>
          <w:szCs w:val="12"/>
          <w:lang w:eastAsia="tr-TR"/>
        </w:rPr>
      </w:pPr>
    </w:p>
    <w:p w:rsidR="00760E36" w:rsidRDefault="00760E36" w:rsidP="00380A4D">
      <w:pPr>
        <w:spacing w:after="0" w:line="312" w:lineRule="auto"/>
        <w:rPr>
          <w:rFonts w:ascii="Arial" w:eastAsia="Times New Roman" w:hAnsi="Arial" w:cs="Arial"/>
          <w:sz w:val="12"/>
          <w:szCs w:val="12"/>
          <w:lang w:eastAsia="tr-TR"/>
        </w:rPr>
      </w:pPr>
    </w:p>
    <w:p w:rsidR="00760E36" w:rsidRDefault="00760E36" w:rsidP="00380A4D">
      <w:pPr>
        <w:spacing w:after="0" w:line="312" w:lineRule="auto"/>
        <w:rPr>
          <w:rFonts w:ascii="Arial" w:eastAsia="Times New Roman" w:hAnsi="Arial" w:cs="Arial"/>
          <w:sz w:val="12"/>
          <w:szCs w:val="12"/>
          <w:lang w:eastAsia="tr-TR"/>
        </w:rPr>
      </w:pPr>
    </w:p>
    <w:p w:rsidR="00760E36" w:rsidRPr="00380A4D" w:rsidRDefault="00760E36" w:rsidP="00380A4D">
      <w:pPr>
        <w:spacing w:after="0" w:line="312" w:lineRule="auto"/>
        <w:rPr>
          <w:rFonts w:ascii="Times New Roman" w:eastAsia="Times New Roman" w:hAnsi="Times New Roman" w:cs="Times New Roman"/>
          <w:sz w:val="12"/>
          <w:szCs w:val="12"/>
          <w:lang w:eastAsia="tr-TR"/>
        </w:rPr>
      </w:pP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760E36" w:rsidRDefault="00380A4D" w:rsidP="00380A4D">
      <w:pPr>
        <w:spacing w:after="0" w:line="312" w:lineRule="auto"/>
        <w:rPr>
          <w:rFonts w:ascii="Times New Roman" w:eastAsia="Times New Roman" w:hAnsi="Times New Roman" w:cs="Times New Roman"/>
          <w:sz w:val="20"/>
          <w:szCs w:val="20"/>
          <w:u w:val="single"/>
          <w:lang w:eastAsia="tr-TR"/>
        </w:rPr>
      </w:pPr>
      <w:r w:rsidRPr="00760E36">
        <w:rPr>
          <w:rFonts w:ascii="Arial" w:eastAsia="Times New Roman" w:hAnsi="Arial" w:cs="Arial"/>
          <w:b/>
          <w:bCs/>
          <w:sz w:val="20"/>
          <w:szCs w:val="20"/>
          <w:u w:val="single"/>
          <w:lang w:eastAsia="tr-TR"/>
        </w:rPr>
        <w:lastRenderedPageBreak/>
        <w:t>Alan Sağlık ve Güvenlik Kurulu ASGK</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br/>
        <w:t xml:space="preserve">Alan sayısı üçten fazla ise her alan kendi bünyesinde sağlık ve güvenlik kurulu oluşturacaktır. Alan sayısı belirtilen sayıdan az ise </w:t>
      </w:r>
      <w:proofErr w:type="spellStart"/>
      <w:r w:rsidRPr="00380A4D">
        <w:rPr>
          <w:rFonts w:ascii="Arial" w:eastAsia="Times New Roman" w:hAnsi="Arial" w:cs="Arial"/>
          <w:sz w:val="12"/>
          <w:szCs w:val="12"/>
          <w:lang w:eastAsia="tr-TR"/>
        </w:rPr>
        <w:t>ASGK’nın</w:t>
      </w:r>
      <w:proofErr w:type="spellEnd"/>
      <w:r w:rsidRPr="00380A4D">
        <w:rPr>
          <w:rFonts w:ascii="Arial" w:eastAsia="Times New Roman" w:hAnsi="Arial" w:cs="Arial"/>
          <w:sz w:val="12"/>
          <w:szCs w:val="12"/>
          <w:lang w:eastAsia="tr-TR"/>
        </w:rPr>
        <w:t xml:space="preserve"> görevlerini OSGK üstlenir. ASGK üyeleri; alan, dal şefleri, seçilecek öğretmen ve öğrencilerden oluşacaktır. ASGK üye sayısı üçten az olamaz.</w:t>
      </w:r>
    </w:p>
    <w:p w:rsidR="00380A4D" w:rsidRPr="00760E36" w:rsidRDefault="00380A4D" w:rsidP="00380A4D">
      <w:pPr>
        <w:spacing w:after="240" w:line="312" w:lineRule="auto"/>
        <w:rPr>
          <w:rFonts w:ascii="Times New Roman" w:eastAsia="Times New Roman" w:hAnsi="Times New Roman" w:cs="Times New Roman"/>
          <w:b/>
          <w:sz w:val="20"/>
          <w:szCs w:val="20"/>
          <w:u w:val="single"/>
          <w:lang w:eastAsia="tr-TR"/>
        </w:rPr>
      </w:pPr>
      <w:r w:rsidRPr="00760E36">
        <w:rPr>
          <w:rFonts w:ascii="Arial" w:eastAsia="Times New Roman" w:hAnsi="Arial" w:cs="Arial"/>
          <w:b/>
          <w:sz w:val="20"/>
          <w:szCs w:val="20"/>
          <w:u w:val="single"/>
          <w:lang w:eastAsia="tr-TR"/>
        </w:rPr>
        <w:br/>
        <w:t>Bu kurulun görevleri: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-Sağlık ve güvenlikle ilgili incelemeleri yapmak,</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-Alana ait atölye ve laboratuvarlarda sağlık ve güvenlik önlemlerini almak,</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-Görülen eksiklikleri Okul Sağlık ve Güvenlik Kuruluna bildirmek,</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-Bireysel güvenlik konularında öğrenci ve öğretmenlere yardımcı olmak ve tavsiyelerde bulunmak,</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-Sağlık ve güvenlik davranışının benimsenmesini teşvik etmek,</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-Sağlık ve güvenlik faaliyetlerini yürütmektir. (Risk değerlendirmesi, Eylem Planı, Acil Eylem Planı, tedbir alınması, eğitim ve bilgilendirme, raporlama, iş sağlığı ve güvenliği organizasyonları)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760E36" w:rsidRDefault="00380A4D" w:rsidP="00380A4D">
      <w:pPr>
        <w:spacing w:after="0" w:line="312" w:lineRule="auto"/>
        <w:rPr>
          <w:rFonts w:ascii="Times New Roman" w:eastAsia="Times New Roman" w:hAnsi="Times New Roman" w:cs="Times New Roman"/>
          <w:sz w:val="20"/>
          <w:szCs w:val="20"/>
          <w:u w:val="single"/>
          <w:lang w:eastAsia="tr-TR"/>
        </w:rPr>
      </w:pPr>
      <w:r w:rsidRPr="00380A4D">
        <w:rPr>
          <w:rFonts w:ascii="Arial" w:eastAsia="Times New Roman" w:hAnsi="Arial" w:cs="Arial"/>
          <w:b/>
          <w:bCs/>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b/>
          <w:bCs/>
          <w:sz w:val="20"/>
          <w:szCs w:val="20"/>
          <w:u w:val="single"/>
          <w:lang w:eastAsia="tr-TR"/>
        </w:rPr>
        <w:t>Çalışan temsilcisi:</w:t>
      </w:r>
      <w:r w:rsidRPr="00380A4D">
        <w:rPr>
          <w:rFonts w:ascii="Arial" w:eastAsia="Times New Roman" w:hAnsi="Arial" w:cs="Arial"/>
          <w:b/>
          <w:bCs/>
          <w:sz w:val="12"/>
          <w:szCs w:val="12"/>
          <w:lang w:eastAsia="tr-TR"/>
        </w:rPr>
        <w:t> </w:t>
      </w:r>
      <w:r w:rsidRPr="00380A4D">
        <w:rPr>
          <w:rFonts w:ascii="Arial" w:eastAsia="Times New Roman" w:hAnsi="Arial" w:cs="Arial"/>
          <w:sz w:val="12"/>
          <w:szCs w:val="12"/>
          <w:lang w:eastAsia="tr-TR"/>
        </w:rPr>
        <w:t>İş sağlığı ve   veya seçimle belirlenemediği durumda atama yoluyla aşağıda belirtilen sayılarda iş sağlığı ve güvenliği çalışan temsilcisi görevlendirilir.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85"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-İki ile elli arasında çalışanı bulunan işyerlerinde bir</w:t>
      </w:r>
    </w:p>
    <w:p w:rsidR="00380A4D" w:rsidRPr="00380A4D" w:rsidRDefault="00380A4D" w:rsidP="00380A4D">
      <w:pPr>
        <w:spacing w:after="85"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w:t>
      </w:r>
      <w:proofErr w:type="spellStart"/>
      <w:r w:rsidRPr="00380A4D">
        <w:rPr>
          <w:rFonts w:ascii="Arial" w:eastAsia="Times New Roman" w:hAnsi="Arial" w:cs="Arial"/>
          <w:sz w:val="12"/>
          <w:szCs w:val="12"/>
          <w:lang w:eastAsia="tr-TR"/>
        </w:rPr>
        <w:t>Ellibir</w:t>
      </w:r>
      <w:proofErr w:type="spellEnd"/>
      <w:r w:rsidRPr="00380A4D">
        <w:rPr>
          <w:rFonts w:ascii="Arial" w:eastAsia="Times New Roman" w:hAnsi="Arial" w:cs="Arial"/>
          <w:sz w:val="12"/>
          <w:szCs w:val="12"/>
          <w:lang w:eastAsia="tr-TR"/>
        </w:rPr>
        <w:t xml:space="preserve"> ile yüz arasında çalışanı bulunan işyerlerinde iki</w:t>
      </w:r>
    </w:p>
    <w:p w:rsidR="00380A4D" w:rsidRPr="00380A4D" w:rsidRDefault="00380A4D" w:rsidP="00380A4D">
      <w:pPr>
        <w:spacing w:after="85"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w:t>
      </w:r>
      <w:proofErr w:type="spellStart"/>
      <w:r w:rsidRPr="00380A4D">
        <w:rPr>
          <w:rFonts w:ascii="Arial" w:eastAsia="Times New Roman" w:hAnsi="Arial" w:cs="Arial"/>
          <w:sz w:val="12"/>
          <w:szCs w:val="12"/>
          <w:lang w:eastAsia="tr-TR"/>
        </w:rPr>
        <w:t>Yüzbir</w:t>
      </w:r>
      <w:proofErr w:type="spellEnd"/>
      <w:r w:rsidRPr="00380A4D">
        <w:rPr>
          <w:rFonts w:ascii="Arial" w:eastAsia="Times New Roman" w:hAnsi="Arial" w:cs="Arial"/>
          <w:sz w:val="12"/>
          <w:szCs w:val="12"/>
          <w:lang w:eastAsia="tr-TR"/>
        </w:rPr>
        <w:t xml:space="preserve"> ile </w:t>
      </w:r>
      <w:proofErr w:type="spellStart"/>
      <w:r w:rsidRPr="00380A4D">
        <w:rPr>
          <w:rFonts w:ascii="Arial" w:eastAsia="Times New Roman" w:hAnsi="Arial" w:cs="Arial"/>
          <w:sz w:val="12"/>
          <w:szCs w:val="12"/>
          <w:lang w:eastAsia="tr-TR"/>
        </w:rPr>
        <w:t>beşyüz</w:t>
      </w:r>
      <w:proofErr w:type="spellEnd"/>
      <w:r w:rsidRPr="00380A4D">
        <w:rPr>
          <w:rFonts w:ascii="Arial" w:eastAsia="Times New Roman" w:hAnsi="Arial" w:cs="Arial"/>
          <w:sz w:val="12"/>
          <w:szCs w:val="12"/>
          <w:lang w:eastAsia="tr-TR"/>
        </w:rPr>
        <w:t xml:space="preserve"> arasında çalışanı bulunan işyerlerinde üç</w:t>
      </w:r>
    </w:p>
    <w:p w:rsidR="00380A4D" w:rsidRPr="00380A4D" w:rsidRDefault="00380A4D" w:rsidP="00380A4D">
      <w:pPr>
        <w:spacing w:after="85"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w:t>
      </w:r>
      <w:proofErr w:type="spellStart"/>
      <w:r w:rsidRPr="00380A4D">
        <w:rPr>
          <w:rFonts w:ascii="Arial" w:eastAsia="Times New Roman" w:hAnsi="Arial" w:cs="Arial"/>
          <w:sz w:val="12"/>
          <w:szCs w:val="12"/>
          <w:lang w:eastAsia="tr-TR"/>
        </w:rPr>
        <w:t>Beşyüzbir</w:t>
      </w:r>
      <w:proofErr w:type="spellEnd"/>
      <w:r w:rsidRPr="00380A4D">
        <w:rPr>
          <w:rFonts w:ascii="Arial" w:eastAsia="Times New Roman" w:hAnsi="Arial" w:cs="Arial"/>
          <w:sz w:val="12"/>
          <w:szCs w:val="12"/>
          <w:lang w:eastAsia="tr-TR"/>
        </w:rPr>
        <w:t xml:space="preserve"> ile bin arasında çalışanı bulunan işyerlerinde dört</w:t>
      </w:r>
    </w:p>
    <w:p w:rsidR="00380A4D" w:rsidRPr="00380A4D" w:rsidRDefault="00380A4D" w:rsidP="00380A4D">
      <w:pPr>
        <w:spacing w:after="85"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w:t>
      </w:r>
      <w:proofErr w:type="spellStart"/>
      <w:r w:rsidRPr="00380A4D">
        <w:rPr>
          <w:rFonts w:ascii="Arial" w:eastAsia="Times New Roman" w:hAnsi="Arial" w:cs="Arial"/>
          <w:sz w:val="12"/>
          <w:szCs w:val="12"/>
          <w:lang w:eastAsia="tr-TR"/>
        </w:rPr>
        <w:t>Binbir</w:t>
      </w:r>
      <w:proofErr w:type="spellEnd"/>
      <w:r w:rsidRPr="00380A4D">
        <w:rPr>
          <w:rFonts w:ascii="Arial" w:eastAsia="Times New Roman" w:hAnsi="Arial" w:cs="Arial"/>
          <w:sz w:val="12"/>
          <w:szCs w:val="12"/>
          <w:lang w:eastAsia="tr-TR"/>
        </w:rPr>
        <w:t xml:space="preserve"> ile </w:t>
      </w:r>
      <w:proofErr w:type="spellStart"/>
      <w:r w:rsidRPr="00380A4D">
        <w:rPr>
          <w:rFonts w:ascii="Arial" w:eastAsia="Times New Roman" w:hAnsi="Arial" w:cs="Arial"/>
          <w:sz w:val="12"/>
          <w:szCs w:val="12"/>
          <w:lang w:eastAsia="tr-TR"/>
        </w:rPr>
        <w:t>ikibin</w:t>
      </w:r>
      <w:proofErr w:type="spellEnd"/>
      <w:r w:rsidRPr="00380A4D">
        <w:rPr>
          <w:rFonts w:ascii="Arial" w:eastAsia="Times New Roman" w:hAnsi="Arial" w:cs="Arial"/>
          <w:sz w:val="12"/>
          <w:szCs w:val="12"/>
          <w:lang w:eastAsia="tr-TR"/>
        </w:rPr>
        <w:t xml:space="preserve"> arasında çalışanı bulunan işyerlerinde beş</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w:t>
      </w:r>
      <w:proofErr w:type="spellStart"/>
      <w:r w:rsidRPr="00380A4D">
        <w:rPr>
          <w:rFonts w:ascii="Arial" w:eastAsia="Times New Roman" w:hAnsi="Arial" w:cs="Arial"/>
          <w:sz w:val="12"/>
          <w:szCs w:val="12"/>
          <w:lang w:eastAsia="tr-TR"/>
        </w:rPr>
        <w:t>İkibinbir</w:t>
      </w:r>
      <w:proofErr w:type="spellEnd"/>
      <w:r w:rsidRPr="00380A4D">
        <w:rPr>
          <w:rFonts w:ascii="Arial" w:eastAsia="Times New Roman" w:hAnsi="Arial" w:cs="Arial"/>
          <w:sz w:val="12"/>
          <w:szCs w:val="12"/>
          <w:lang w:eastAsia="tr-TR"/>
        </w:rPr>
        <w:t xml:space="preserve"> ve üzeri çalışanı bulunan işyerlerinde altı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b/>
          <w:bCs/>
          <w:sz w:val="20"/>
          <w:szCs w:val="20"/>
          <w:u w:val="single"/>
          <w:lang w:eastAsia="tr-TR"/>
        </w:rPr>
        <w:t>İş güvenliği uzmanı ve işyeri hekimi:</w:t>
      </w:r>
      <w:r w:rsidRPr="00380A4D">
        <w:rPr>
          <w:rFonts w:ascii="Arial" w:eastAsia="Times New Roman" w:hAnsi="Arial" w:cs="Arial"/>
          <w:b/>
          <w:bCs/>
          <w:sz w:val="12"/>
          <w:szCs w:val="12"/>
          <w:lang w:eastAsia="tr-TR"/>
        </w:rPr>
        <w:t> </w:t>
      </w:r>
      <w:r w:rsidRPr="00380A4D">
        <w:rPr>
          <w:rFonts w:ascii="Arial" w:eastAsia="Times New Roman" w:hAnsi="Arial" w:cs="Arial"/>
          <w:sz w:val="12"/>
          <w:szCs w:val="12"/>
          <w:lang w:eastAsia="tr-TR"/>
        </w:rPr>
        <w:t>İşyerinde iş sağlığı ve güvenliği alanında görev yapmak üzere </w:t>
      </w:r>
      <w:r w:rsidRPr="00380A4D">
        <w:rPr>
          <w:rFonts w:ascii="Arial" w:eastAsia="Times New Roman" w:hAnsi="Arial" w:cs="Arial"/>
          <w:sz w:val="12"/>
          <w:szCs w:val="12"/>
          <w:u w:val="single"/>
          <w:lang w:eastAsia="tr-TR"/>
        </w:rPr>
        <w:t>Çalışma ve Sosyal Güvenlik Bakanlığınca yetkilendirilmiş,</w:t>
      </w:r>
      <w:r w:rsidRPr="00380A4D">
        <w:rPr>
          <w:rFonts w:ascii="Arial" w:eastAsia="Times New Roman" w:hAnsi="Arial" w:cs="Arial"/>
          <w:sz w:val="12"/>
          <w:szCs w:val="12"/>
          <w:lang w:eastAsia="tr-TR"/>
        </w:rPr>
        <w:t> iş güvenliği uzmanlığı belgesine sahip mühendis, mimar veya teknik elemana iş güvenliği uzmanı, işyeri hekimliği belgesine sahip hekime ise işyeri hekimi denir.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Mühendis, mimar, teknik öğretmenler ile üniversitelerin fen veya fen-edebiyat fakültelerinin fizik, kimya bölümleri mezunları ile üniversitelerin meslek yüksekokullarının iş sağlığı ve güvenliği programı mezunları iş güvenliği uzmanı olabilir. Türkiye’deki tıp fakültelerinden ya da yurt dışındaki tıp fakültelerinden mezun olup denkliğini almış ve diploması Sağlık Bakanlığınca onaylanmış hekimler işyeri hekimi olabilir.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MEM bünyesindeki öğretmen/personelden İG uzmanı veya İşyeri Hekimi görevlendirmesi yapılır.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b/>
          <w:bCs/>
          <w:sz w:val="20"/>
          <w:szCs w:val="20"/>
          <w:u w:val="single"/>
          <w:lang w:eastAsia="tr-TR"/>
        </w:rPr>
        <w:t>Meslek lisesi ve meslek yüksekokulu diplomaları ve mesleki eğitim belgesi:</w:t>
      </w:r>
      <w:r w:rsidRPr="00380A4D">
        <w:rPr>
          <w:rFonts w:ascii="Arial" w:eastAsia="Times New Roman" w:hAnsi="Arial" w:cs="Arial"/>
          <w:b/>
          <w:bCs/>
          <w:sz w:val="12"/>
          <w:szCs w:val="12"/>
          <w:lang w:eastAsia="tr-TR"/>
        </w:rPr>
        <w:t> </w:t>
      </w:r>
      <w:r w:rsidRPr="00380A4D">
        <w:rPr>
          <w:rFonts w:ascii="Arial" w:eastAsia="Times New Roman" w:hAnsi="Arial" w:cs="Arial"/>
          <w:sz w:val="12"/>
          <w:szCs w:val="12"/>
          <w:lang w:eastAsia="tr-TR"/>
        </w:rPr>
        <w:t>Tehlikeli ve çok tehlikeli işlerde çalışan veya çalışacak olan kişi mezun olduğu bölüm dışında bir işte istihdam edilecekse istihdam edildiği alanla ilgili mesleki eğitim alması gerekmektedir. </w:t>
      </w:r>
      <w:r w:rsidRPr="00380A4D">
        <w:rPr>
          <w:rFonts w:ascii="Arial" w:eastAsia="Times New Roman" w:hAnsi="Arial" w:cs="Arial"/>
          <w:sz w:val="12"/>
          <w:szCs w:val="12"/>
          <w:u w:val="single"/>
          <w:lang w:eastAsia="tr-TR"/>
        </w:rPr>
        <w:t>Çalışan kişi mezun olduğu bölümle ilgili bir işte istihdam ediliyorsa ayrıca bir mesleki eğitim belgesine ihtiyaç bulunmamaktadır.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b/>
          <w:bCs/>
          <w:sz w:val="20"/>
          <w:szCs w:val="20"/>
          <w:u w:val="single"/>
          <w:lang w:eastAsia="tr-TR"/>
        </w:rPr>
        <w:t>Çalışanların iş sağlığı ve güvenliği eğitimleri:</w:t>
      </w:r>
      <w:r w:rsidRPr="00380A4D">
        <w:rPr>
          <w:rFonts w:ascii="Arial" w:eastAsia="Times New Roman" w:hAnsi="Arial" w:cs="Arial"/>
          <w:b/>
          <w:bCs/>
          <w:sz w:val="12"/>
          <w:szCs w:val="12"/>
          <w:lang w:eastAsia="tr-TR"/>
        </w:rPr>
        <w:t> </w:t>
      </w:r>
      <w:r w:rsidRPr="00380A4D">
        <w:rPr>
          <w:rFonts w:ascii="Arial" w:eastAsia="Times New Roman" w:hAnsi="Arial" w:cs="Arial"/>
          <w:sz w:val="12"/>
          <w:szCs w:val="12"/>
          <w:u w:val="single"/>
          <w:lang w:eastAsia="tr-TR"/>
        </w:rPr>
        <w:t>İşverenler, çalışanlarının iş sağlığı ve güvenliği eğitimlerini almasını sağlar.</w:t>
      </w:r>
      <w:r w:rsidRPr="00380A4D">
        <w:rPr>
          <w:rFonts w:ascii="Arial" w:eastAsia="Times New Roman" w:hAnsi="Arial" w:cs="Arial"/>
          <w:sz w:val="12"/>
          <w:szCs w:val="12"/>
          <w:lang w:eastAsia="tr-TR"/>
        </w:rPr>
        <w:t xml:space="preserve"> Bu eğitim özellikle; işe başlamadan önce, çalışma yeri veya iş değişikliğinde, iş </w:t>
      </w:r>
      <w:proofErr w:type="gramStart"/>
      <w:r w:rsidRPr="00380A4D">
        <w:rPr>
          <w:rFonts w:ascii="Arial" w:eastAsia="Times New Roman" w:hAnsi="Arial" w:cs="Arial"/>
          <w:sz w:val="12"/>
          <w:szCs w:val="12"/>
          <w:lang w:eastAsia="tr-TR"/>
        </w:rPr>
        <w:t>ekipmanının</w:t>
      </w:r>
      <w:proofErr w:type="gramEnd"/>
      <w:r w:rsidRPr="00380A4D">
        <w:rPr>
          <w:rFonts w:ascii="Arial" w:eastAsia="Times New Roman" w:hAnsi="Arial" w:cs="Arial"/>
          <w:sz w:val="12"/>
          <w:szCs w:val="12"/>
          <w:lang w:eastAsia="tr-TR"/>
        </w:rPr>
        <w:t xml:space="preserve"> değişmesi hâlinde veya yeni teknoloji uygulanması hâlinde verilir. Eğitimler, değişen ve ortaya çıkan yeni risklere uygun olarak yenilenir, gerektiğinde ve düzenli aralıklarla tekrarlanır.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Tehlikeli sınıfındaki işyerlerinde tüm çalışanlara 2 yılda bir 12 saatlik</w:t>
      </w:r>
      <w:r w:rsidR="00760E36">
        <w:rPr>
          <w:rFonts w:ascii="Arial" w:eastAsia="Times New Roman" w:hAnsi="Arial" w:cs="Arial"/>
          <w:sz w:val="12"/>
          <w:szCs w:val="12"/>
          <w:lang w:eastAsia="tr-TR"/>
        </w:rPr>
        <w:t xml:space="preserve">, az tehlikeli sınıfta 3 yılda bir 8 </w:t>
      </w:r>
      <w:proofErr w:type="gramStart"/>
      <w:r w:rsidR="00760E36">
        <w:rPr>
          <w:rFonts w:ascii="Arial" w:eastAsia="Times New Roman" w:hAnsi="Arial" w:cs="Arial"/>
          <w:sz w:val="12"/>
          <w:szCs w:val="12"/>
          <w:lang w:eastAsia="tr-TR"/>
        </w:rPr>
        <w:t xml:space="preserve">saatlik </w:t>
      </w:r>
      <w:r w:rsidRPr="00380A4D">
        <w:rPr>
          <w:rFonts w:ascii="Arial" w:eastAsia="Times New Roman" w:hAnsi="Arial" w:cs="Arial"/>
          <w:sz w:val="12"/>
          <w:szCs w:val="12"/>
          <w:lang w:eastAsia="tr-TR"/>
        </w:rPr>
        <w:t xml:space="preserve"> MEB</w:t>
      </w:r>
      <w:proofErr w:type="gramEnd"/>
      <w:r w:rsidRPr="00380A4D">
        <w:rPr>
          <w:rFonts w:ascii="Arial" w:eastAsia="Times New Roman" w:hAnsi="Arial" w:cs="Arial"/>
          <w:sz w:val="12"/>
          <w:szCs w:val="12"/>
          <w:lang w:eastAsia="tr-TR"/>
        </w:rPr>
        <w:t xml:space="preserve"> veya Çalışma Bakanlığı hizmet içi kursları düzenlenir.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İşyeri ortam ölçümleri: </w:t>
      </w:r>
      <w:r w:rsidRPr="00380A4D">
        <w:rPr>
          <w:rFonts w:ascii="Arial" w:eastAsia="Times New Roman" w:hAnsi="Arial" w:cs="Arial"/>
          <w:sz w:val="12"/>
          <w:szCs w:val="12"/>
          <w:lang w:eastAsia="tr-TR"/>
        </w:rPr>
        <w:t>Ülkemizde işyerlerinde çalışma ortamı ve çalışanlara yönelik ölçüm ve analiz yapmaya yetkili tek resmi kurum </w:t>
      </w:r>
      <w:r w:rsidRPr="00380A4D">
        <w:rPr>
          <w:rFonts w:ascii="Arial" w:eastAsia="Times New Roman" w:hAnsi="Arial" w:cs="Arial"/>
          <w:sz w:val="12"/>
          <w:szCs w:val="12"/>
          <w:u w:val="single"/>
          <w:lang w:eastAsia="tr-TR"/>
        </w:rPr>
        <w:t>İş Sağlığı ve Güvenliği Enstitüsü Müdürlüğü</w:t>
      </w:r>
      <w:r w:rsidRPr="00380A4D">
        <w:rPr>
          <w:rFonts w:ascii="Arial" w:eastAsia="Times New Roman" w:hAnsi="Arial" w:cs="Arial"/>
          <w:sz w:val="12"/>
          <w:szCs w:val="12"/>
          <w:lang w:eastAsia="tr-TR"/>
        </w:rPr>
        <w:t> (İSGÜM)’dür.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Tehlike sınıfları: </w:t>
      </w:r>
      <w:r w:rsidRPr="00380A4D">
        <w:rPr>
          <w:rFonts w:ascii="Arial" w:eastAsia="Times New Roman" w:hAnsi="Arial" w:cs="Arial"/>
          <w:sz w:val="12"/>
          <w:szCs w:val="12"/>
          <w:lang w:eastAsia="tr-TR"/>
        </w:rPr>
        <w:t>İSG İşyeri Tehlike Sınıfları Tebliğine göre de tehlike sınıfları “az tehlikeli, tehlikeli, çok tehlikeli” olarak 3 sınıfta belirtilmiştir. Çok tehlikeli sınıfta yer alan işyerlerinde (A) sınıfı, tehlikeli sınıfta yer alan işyerlerinde (B) sınıfı, az tehlikeli sınıfta yer alan işyerlerinde ise en az (C) sınıfı iş güvenliği uzmanlığı belgesine sahip olan İş Güvenliği Uzmanları görev yapabilir.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Mesleki eğitim veren liselerle (engellilere yönelik eğitim hariç) Çıraklık Eğitimi verenler “Tehlikeli” sınıfında bulunmaktadır. Bunlar dışındaki bütün eğitim kurumları “Az tehlikeli”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br/>
      </w:r>
      <w:r w:rsidRPr="00760E36">
        <w:rPr>
          <w:rFonts w:ascii="Arial" w:eastAsia="Times New Roman" w:hAnsi="Arial" w:cs="Arial"/>
          <w:b/>
          <w:bCs/>
          <w:sz w:val="20"/>
          <w:szCs w:val="20"/>
          <w:u w:val="single"/>
          <w:lang w:eastAsia="tr-TR"/>
        </w:rPr>
        <w:t>Risk değerlendirmesi:</w:t>
      </w:r>
      <w:r w:rsidRPr="00380A4D">
        <w:rPr>
          <w:rFonts w:ascii="Arial" w:eastAsia="Times New Roman" w:hAnsi="Arial" w:cs="Arial"/>
          <w:b/>
          <w:bCs/>
          <w:sz w:val="12"/>
          <w:szCs w:val="12"/>
          <w:lang w:eastAsia="tr-TR"/>
        </w:rPr>
        <w:t> </w:t>
      </w:r>
      <w:r w:rsidRPr="00380A4D">
        <w:rPr>
          <w:rFonts w:ascii="Arial" w:eastAsia="Times New Roman" w:hAnsi="Arial" w:cs="Arial"/>
          <w:sz w:val="12"/>
          <w:szCs w:val="12"/>
          <w:lang w:eastAsia="tr-TR"/>
        </w:rPr>
        <w:t>İşveren, iş sağlığı ve güvenliği yönünden risk değerlendirmesi yapmak veya yaptırmakla yükümlüdür. Örneğin, Tehlikeli sınıfında en çok 4 yılda bir</w:t>
      </w:r>
      <w:r w:rsidR="00760E36">
        <w:rPr>
          <w:rFonts w:ascii="Arial" w:eastAsia="Times New Roman" w:hAnsi="Arial" w:cs="Arial"/>
          <w:sz w:val="12"/>
          <w:szCs w:val="12"/>
          <w:lang w:eastAsia="tr-TR"/>
        </w:rPr>
        <w:t>, az tehlikeli sınıfta 6 yılda bir</w:t>
      </w:r>
      <w:r w:rsidRPr="00380A4D">
        <w:rPr>
          <w:rFonts w:ascii="Arial" w:eastAsia="Times New Roman" w:hAnsi="Arial" w:cs="Arial"/>
          <w:sz w:val="12"/>
          <w:szCs w:val="12"/>
          <w:lang w:eastAsia="tr-TR"/>
        </w:rPr>
        <w:t xml:space="preserve"> risk değerlendirmesi tekrarlanır.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br/>
      </w:r>
      <w:r w:rsidRPr="00380A4D">
        <w:rPr>
          <w:rFonts w:ascii="Arial" w:eastAsia="Times New Roman" w:hAnsi="Arial" w:cs="Arial"/>
          <w:b/>
          <w:bCs/>
          <w:sz w:val="12"/>
          <w:szCs w:val="12"/>
          <w:lang w:eastAsia="tr-TR"/>
        </w:rPr>
        <w:t>Sağlık gözetimi: </w:t>
      </w:r>
      <w:r w:rsidRPr="00380A4D">
        <w:rPr>
          <w:rFonts w:ascii="Arial" w:eastAsia="Times New Roman" w:hAnsi="Arial" w:cs="Arial"/>
          <w:sz w:val="12"/>
          <w:szCs w:val="12"/>
          <w:lang w:eastAsia="tr-TR"/>
        </w:rPr>
        <w:t xml:space="preserve">İşverenler, çalışanların; işe girişlerinde, iş değişikliğinde, iş kazası, meslek hastalığı veya sağlık nedeniyle tekrarlanan işten uzaklaşmalarından sonra işe dönüşlerinde talep etmeleri hâlinde ve işin devamı süresince, çalışanın ve işin niteliği ile işyerinin tehlike sınıfına </w:t>
      </w:r>
      <w:proofErr w:type="spellStart"/>
      <w:r w:rsidRPr="00380A4D">
        <w:rPr>
          <w:rFonts w:ascii="Arial" w:eastAsia="Times New Roman" w:hAnsi="Arial" w:cs="Arial"/>
          <w:sz w:val="12"/>
          <w:szCs w:val="12"/>
          <w:lang w:eastAsia="tr-TR"/>
        </w:rPr>
        <w:t>göre</w:t>
      </w:r>
      <w:r w:rsidRPr="00380A4D">
        <w:rPr>
          <w:rFonts w:ascii="Arial" w:eastAsia="Times New Roman" w:hAnsi="Arial" w:cs="Arial"/>
          <w:sz w:val="12"/>
          <w:szCs w:val="12"/>
          <w:u w:val="single"/>
          <w:lang w:eastAsia="tr-TR"/>
        </w:rPr>
        <w:t>Çalışma</w:t>
      </w:r>
      <w:proofErr w:type="spellEnd"/>
      <w:r w:rsidRPr="00380A4D">
        <w:rPr>
          <w:rFonts w:ascii="Arial" w:eastAsia="Times New Roman" w:hAnsi="Arial" w:cs="Arial"/>
          <w:sz w:val="12"/>
          <w:szCs w:val="12"/>
          <w:u w:val="single"/>
          <w:lang w:eastAsia="tr-TR"/>
        </w:rPr>
        <w:t xml:space="preserve"> ve Sosyal Güvenlik Bakanlığınca belirlenen düzenli aralıklarla çalışanların sağlık muayenelerinin yapılmasını sağlamak </w:t>
      </w:r>
      <w:proofErr w:type="spellStart"/>
      <w:proofErr w:type="gramStart"/>
      <w:r w:rsidRPr="00380A4D">
        <w:rPr>
          <w:rFonts w:ascii="Arial" w:eastAsia="Times New Roman" w:hAnsi="Arial" w:cs="Arial"/>
          <w:sz w:val="12"/>
          <w:szCs w:val="12"/>
          <w:u w:val="single"/>
          <w:lang w:eastAsia="tr-TR"/>
        </w:rPr>
        <w:t>zorundadır.</w:t>
      </w:r>
      <w:r w:rsidRPr="00380A4D">
        <w:rPr>
          <w:rFonts w:ascii="Arial" w:eastAsia="Times New Roman" w:hAnsi="Arial" w:cs="Arial"/>
          <w:sz w:val="12"/>
          <w:szCs w:val="12"/>
          <w:lang w:eastAsia="tr-TR"/>
        </w:rPr>
        <w:t>Tehlikeli</w:t>
      </w:r>
      <w:proofErr w:type="spellEnd"/>
      <w:proofErr w:type="gramEnd"/>
      <w:r w:rsidRPr="00380A4D">
        <w:rPr>
          <w:rFonts w:ascii="Arial" w:eastAsia="Times New Roman" w:hAnsi="Arial" w:cs="Arial"/>
          <w:sz w:val="12"/>
          <w:szCs w:val="12"/>
          <w:lang w:eastAsia="tr-TR"/>
        </w:rPr>
        <w:t xml:space="preserve"> ve çok tehlikeli sınıfta yer alan işyerlerinde çalışacaklar, yapacakları işe uygun olduklarını belirten sağlık raporu olmadan işe başlatılamaz.</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6331 sayılı İş Sağlığı ve Güvenliği Kanunu kapsamında alınması gereken sağlık raporları, işyeri sağlık ve güvenlik biriminde veya hizmet alınan ortak sağlık ve güvenlik biriminde görevli olan işyeri hekiminden alınır. Ancak; 6331 sayılı İş Sağlığı ve Güvenliği Kanunu gereğince işyeri hekimi istihdamı zorunluluğu henüz başlamamış olan işyerleri, Kanunun ilgili maddeleri yürürlüğe girene kadar, söz konusu bu raporları Kanun öncesinde olduğu gibi kamu sağlık hizmeti sunucularından alabilirler.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lastRenderedPageBreak/>
        <w:t> İş kazası ve meslek hastalıklarının kayıt ve bildirimi: </w:t>
      </w:r>
      <w:r w:rsidRPr="00380A4D">
        <w:rPr>
          <w:rFonts w:ascii="Arial" w:eastAsia="Times New Roman" w:hAnsi="Arial" w:cs="Arial"/>
          <w:sz w:val="12"/>
          <w:szCs w:val="12"/>
          <w:lang w:eastAsia="tr-TR"/>
        </w:rPr>
        <w:t>İşverenler, bütün iş kazalarının ve meslek hastalıklarının kaydını tutar, gerekli incelemeleri yaparak bunlar ile ilgili raporları düzenlerler</w:t>
      </w:r>
      <w:r w:rsidRPr="00760E36">
        <w:rPr>
          <w:rFonts w:ascii="Arial" w:eastAsia="Times New Roman" w:hAnsi="Arial" w:cs="Arial"/>
          <w:sz w:val="12"/>
          <w:szCs w:val="12"/>
          <w:u w:val="single"/>
          <w:lang w:eastAsia="tr-TR"/>
        </w:rPr>
        <w:t xml:space="preserve">. İşverenler; iş kazalarını kazadan sonraki üç iş günü içinde; sağlık hizmeti sunucuları veya işyeri hekimi tarafından kendisine bildirilen meslek hastalıklarını ise öğrendiği tarihten itibaren </w:t>
      </w:r>
      <w:r w:rsidRPr="00760E36">
        <w:rPr>
          <w:rFonts w:ascii="Arial" w:eastAsia="Times New Roman" w:hAnsi="Arial" w:cs="Arial"/>
          <w:b/>
          <w:sz w:val="12"/>
          <w:szCs w:val="12"/>
          <w:u w:val="single"/>
          <w:lang w:eastAsia="tr-TR"/>
        </w:rPr>
        <w:t>üç iş günü içinde</w:t>
      </w:r>
      <w:r w:rsidRPr="00760E36">
        <w:rPr>
          <w:rFonts w:ascii="Arial" w:eastAsia="Times New Roman" w:hAnsi="Arial" w:cs="Arial"/>
          <w:sz w:val="12"/>
          <w:szCs w:val="12"/>
          <w:u w:val="single"/>
          <w:lang w:eastAsia="tr-TR"/>
        </w:rPr>
        <w:t xml:space="preserve"> Sosyal Güvenlik Kurumuna bildirir.</w:t>
      </w:r>
      <w:r w:rsidRPr="00380A4D">
        <w:rPr>
          <w:rFonts w:ascii="Arial" w:eastAsia="Times New Roman" w:hAnsi="Arial" w:cs="Arial"/>
          <w:sz w:val="12"/>
          <w:szCs w:val="12"/>
          <w:lang w:eastAsia="tr-TR"/>
        </w:rPr>
        <w:t xml:space="preserve">  </w:t>
      </w:r>
    </w:p>
    <w:p w:rsidR="00380A4D" w:rsidRPr="00380A4D" w:rsidRDefault="00380A4D" w:rsidP="00380A4D">
      <w:pPr>
        <w:spacing w:after="24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b/>
          <w:bCs/>
          <w:sz w:val="20"/>
          <w:szCs w:val="20"/>
          <w:u w:val="single"/>
          <w:lang w:eastAsia="tr-TR"/>
        </w:rPr>
        <w:t>Çalışanların bilgilendirilmesi:</w:t>
      </w:r>
      <w:r w:rsidRPr="00380A4D">
        <w:rPr>
          <w:rFonts w:ascii="Arial" w:eastAsia="Times New Roman" w:hAnsi="Arial" w:cs="Arial"/>
          <w:b/>
          <w:bCs/>
          <w:sz w:val="12"/>
          <w:szCs w:val="12"/>
          <w:lang w:eastAsia="tr-TR"/>
        </w:rPr>
        <w:t> </w:t>
      </w:r>
      <w:r w:rsidRPr="00380A4D">
        <w:rPr>
          <w:rFonts w:ascii="Arial" w:eastAsia="Times New Roman" w:hAnsi="Arial" w:cs="Arial"/>
          <w:sz w:val="12"/>
          <w:szCs w:val="12"/>
          <w:lang w:eastAsia="tr-TR"/>
        </w:rPr>
        <w:t>İşyerinde iş sağlığı ve güvenliğinin sağlanması ve sürdürülebilmesi amacıyla işveren, çalışanları ve çalışan temsilcilerini işyerinin özelliklerini de dikkate alarak aşağıdaki konularda bilgilendirir: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-İşyerinde karşılaşılabilecek sağlık ve güvenlik riskleri, koruyucu ve önleyici tedbirler.</w:t>
      </w:r>
    </w:p>
    <w:p w:rsidR="00380A4D" w:rsidRPr="00380A4D" w:rsidRDefault="00380A4D" w:rsidP="00380A4D">
      <w:pPr>
        <w:spacing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-Kendileri ile ilgili yasal hak ve sorumluluklar.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-İlk yardım, olağan dışı durumlar, afetler ve yangınla mücadele ve tahliye işleri konusunda görevlendirilen kişiler.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b/>
          <w:bCs/>
          <w:sz w:val="20"/>
          <w:szCs w:val="20"/>
          <w:u w:val="single"/>
          <w:lang w:eastAsia="tr-TR"/>
        </w:rPr>
        <w:t>Periyodik Kontroller:</w:t>
      </w:r>
      <w:r w:rsidRPr="00380A4D">
        <w:rPr>
          <w:rFonts w:ascii="Arial" w:eastAsia="Times New Roman" w:hAnsi="Arial" w:cs="Arial"/>
          <w:b/>
          <w:bCs/>
          <w:sz w:val="12"/>
          <w:szCs w:val="12"/>
          <w:lang w:eastAsia="tr-TR"/>
        </w:rPr>
        <w:t> </w:t>
      </w:r>
      <w:r w:rsidRPr="00380A4D">
        <w:rPr>
          <w:rFonts w:ascii="Arial" w:eastAsia="Times New Roman" w:hAnsi="Arial" w:cs="Arial"/>
          <w:sz w:val="12"/>
          <w:szCs w:val="12"/>
          <w:lang w:eastAsia="tr-TR"/>
        </w:rPr>
        <w:t>Yönetmelik 13.maddesine göre yönetmelik kapsamında periyodik kontrolleri yapmaya yetkili kişiler, bilgilerini Bakanlığa elektronik ortamda kayıt yaptırır. Okulları ziyaret eden MEB yetkilisi veya Bakanlık yetkilisi olarak Periyodik kontrol yapacak kişi ve kuruluşlara akreditasyon, yetkilendirme ve eğitim zorunluluğu getirmeye Bakanlık yetkilidir.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b/>
          <w:bCs/>
          <w:sz w:val="20"/>
          <w:szCs w:val="20"/>
          <w:u w:val="single"/>
          <w:lang w:eastAsia="tr-TR"/>
        </w:rPr>
        <w:t>Kontrol Listeleri:</w:t>
      </w:r>
      <w:r w:rsidRPr="00380A4D">
        <w:rPr>
          <w:rFonts w:ascii="Arial" w:eastAsia="Times New Roman" w:hAnsi="Arial" w:cs="Arial"/>
          <w:sz w:val="12"/>
          <w:szCs w:val="12"/>
          <w:lang w:eastAsia="tr-TR"/>
        </w:rPr>
        <w:t> Kontrol listeleri sağlık ve güvenliği artırmaya ihtiyaç duyan her kademedeki eğitim kurumları ile mesleki ve teknik eğitim kurumları/okulları yöneticileri, öğretmenleri ve teknik/idari diğer personel için yardımcı dokümandır. Bu listeler, risk değerlendirmesi sırasında kullanılır.</w:t>
      </w:r>
    </w:p>
    <w:p w:rsidR="00380A4D" w:rsidRPr="00380A4D" w:rsidRDefault="00380A4D" w:rsidP="00760E36">
      <w:pPr>
        <w:spacing w:after="24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xml:space="preserve"> Soruların EVET olarak yanıtlanması durumunda var olan tedbirlerin yeterli olduğu anlaşılmalıdır. </w:t>
      </w:r>
      <w:proofErr w:type="gramStart"/>
      <w:r w:rsidRPr="00380A4D">
        <w:rPr>
          <w:rFonts w:ascii="Arial" w:eastAsia="Times New Roman" w:hAnsi="Arial" w:cs="Arial"/>
          <w:sz w:val="12"/>
          <w:szCs w:val="12"/>
          <w:lang w:eastAsia="tr-TR"/>
        </w:rPr>
        <w:t>HAYIR</w:t>
      </w:r>
      <w:proofErr w:type="gramEnd"/>
      <w:r w:rsidRPr="00380A4D">
        <w:rPr>
          <w:rFonts w:ascii="Arial" w:eastAsia="Times New Roman" w:hAnsi="Arial" w:cs="Arial"/>
          <w:sz w:val="12"/>
          <w:szCs w:val="12"/>
          <w:lang w:eastAsia="tr-TR"/>
        </w:rPr>
        <w:t xml:space="preserve"> olarak cevaplanan sorular tedbir alınması gereken konuları ifade edecektir. </w:t>
      </w:r>
      <w:r w:rsidRPr="00760E36">
        <w:rPr>
          <w:rFonts w:ascii="Arial" w:eastAsia="Times New Roman" w:hAnsi="Arial" w:cs="Arial"/>
          <w:b/>
          <w:sz w:val="12"/>
          <w:szCs w:val="12"/>
          <w:u w:val="single"/>
          <w:lang w:eastAsia="tr-TR"/>
        </w:rPr>
        <w:t>Kontrol listesinde hayır olarak işaretlenen soruların alınacak tedbirler okul idaresi tarafından öncelik ve olasılık derecesine göre derhal alınmalıdır.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KONTROL LİSTELERİ TABLOSU</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- 01 OKUL ORTAK KULLANIM ALANLARI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- 02 ACİL PLAN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03 OKUL BAHCELERİ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- 04 KANTİN VE KAFETERYA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- 05 GENEL TEMİZLİK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- 06 SINIFLAR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- 07 KORİDORLAR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- 08 TOPLANTI SALONU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- 09 MÜZİK ODASI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- 10 SANAT ODASI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- 11 ISLAK HACİMLER(WC VE DUŞLAR)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- 12 SPOR SALONLARI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- 13 YÜZME HAVUZU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- 14 KAZAN DAİRELERİ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- 15 OKUL DIŞI AKTİVİTELER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- 16 OKUL ARAÇLARI VE SERVİSLER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- 17 LABORATUAR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- 18 ERGONOMİ-BEDENSEL İŞLER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- 19 ERGONOMİ-BÜRO İŞLERİ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- 20 AYDINLATMA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- 21 TEHLİKELİ YÜZEYLERE SAHİP NESNE VE AKSAMLAR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- 22 KONTROLSÜZ HAREKETE GEÇEBİLECEK NESNELER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- 23 SOĞUK/SICAK MADDE VEYA ARAÇLARLA TEMAS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- 24 İÇ İKLİM KOŞULLARI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- 25 YÜKSEKTE ÇALIŞMA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- 26 ELEKTRİKLİ TESİSAT VE EKİPMANLAR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- 27 EKRANLI ARAÇLAR VE BİLGİSAYARLAR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- 28 BASINÇLI KAPLAR VE TESİSATLAR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- 29 BASINÇLI GAZ TÜPLERİ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- 30 YANGIN VE PATLAMA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- 31 GÜRÜLTÜ VE TİTREŞİM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32 KİMYASAL GÜVENLİK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- 33 KİMYASAL ATIKLAR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- 34 EL ALETLERİ VE EKİPMANLARI (Tüm Okullar)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- 35 ATÖLYELER (Mesleki ve Teknik Eğitim Okulları)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- 36 TAŞLAMA TAŞI (Mesleki ve Teknik Eğitim Okulları)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- 37 KAYNAK-KESİM- KAPLAMA (Mesleki ve Teknik Eğitim Okulları)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- 38 VİNÇLER VE KALDIRMA MAKİNALARI (Mesleki ve Teknik Eğitim Okulları)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xml:space="preserve">KL - 39 İŞ İSTASYONU VEYA </w:t>
      </w:r>
      <w:proofErr w:type="gramStart"/>
      <w:r w:rsidRPr="00380A4D">
        <w:rPr>
          <w:rFonts w:ascii="Arial" w:eastAsia="Times New Roman" w:hAnsi="Arial" w:cs="Arial"/>
          <w:sz w:val="12"/>
          <w:szCs w:val="12"/>
          <w:lang w:eastAsia="tr-TR"/>
        </w:rPr>
        <w:t>TEZGAHI</w:t>
      </w:r>
      <w:proofErr w:type="gramEnd"/>
      <w:r w:rsidRPr="00380A4D">
        <w:rPr>
          <w:rFonts w:ascii="Arial" w:eastAsia="Times New Roman" w:hAnsi="Arial" w:cs="Arial"/>
          <w:sz w:val="12"/>
          <w:szCs w:val="12"/>
          <w:lang w:eastAsia="tr-TR"/>
        </w:rPr>
        <w:t xml:space="preserve"> (Mesleki ve Teknik Eğitim Okulları)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KL - 40 MAKİNALARIN HAREKETLİ PARÇALARI (Mesleki ve Teknik Eğitim Okulları)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 </w:t>
      </w:r>
    </w:p>
    <w:p w:rsidR="00380A4D" w:rsidRDefault="00380A4D" w:rsidP="00380A4D">
      <w:pPr>
        <w:spacing w:after="0" w:line="312" w:lineRule="auto"/>
        <w:rPr>
          <w:rFonts w:ascii="Arial" w:eastAsia="Times New Roman" w:hAnsi="Arial" w:cs="Arial"/>
          <w:b/>
          <w:bCs/>
          <w:sz w:val="12"/>
          <w:szCs w:val="12"/>
          <w:lang w:eastAsia="tr-TR"/>
        </w:rPr>
      </w:pPr>
      <w:r w:rsidRPr="00380A4D">
        <w:rPr>
          <w:rFonts w:ascii="Arial" w:eastAsia="Times New Roman" w:hAnsi="Arial" w:cs="Arial"/>
          <w:b/>
          <w:bCs/>
          <w:sz w:val="12"/>
          <w:szCs w:val="12"/>
          <w:lang w:eastAsia="tr-TR"/>
        </w:rPr>
        <w:t> </w:t>
      </w:r>
    </w:p>
    <w:p w:rsidR="00760E36" w:rsidRDefault="00760E36" w:rsidP="00380A4D">
      <w:pPr>
        <w:spacing w:after="0" w:line="312" w:lineRule="auto"/>
        <w:rPr>
          <w:rFonts w:ascii="Arial" w:eastAsia="Times New Roman" w:hAnsi="Arial" w:cs="Arial"/>
          <w:b/>
          <w:bCs/>
          <w:sz w:val="12"/>
          <w:szCs w:val="12"/>
          <w:lang w:eastAsia="tr-TR"/>
        </w:rPr>
      </w:pPr>
    </w:p>
    <w:p w:rsidR="00760E36" w:rsidRPr="00380A4D" w:rsidRDefault="00760E36" w:rsidP="00380A4D">
      <w:pPr>
        <w:spacing w:after="0" w:line="312" w:lineRule="auto"/>
        <w:rPr>
          <w:rFonts w:ascii="Times New Roman" w:eastAsia="Times New Roman" w:hAnsi="Times New Roman" w:cs="Times New Roman"/>
          <w:sz w:val="12"/>
          <w:szCs w:val="12"/>
          <w:lang w:eastAsia="tr-TR"/>
        </w:rPr>
      </w:pP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b/>
          <w:bCs/>
          <w:sz w:val="20"/>
          <w:szCs w:val="20"/>
          <w:u w:val="single"/>
          <w:lang w:eastAsia="tr-TR"/>
        </w:rPr>
        <w:lastRenderedPageBreak/>
        <w:t>Kişisel Koruyucu Donanım KKD:</w:t>
      </w:r>
      <w:r w:rsidRPr="00380A4D">
        <w:rPr>
          <w:rFonts w:ascii="Arial" w:eastAsia="Times New Roman" w:hAnsi="Arial" w:cs="Arial"/>
          <w:sz w:val="12"/>
          <w:szCs w:val="12"/>
          <w:lang w:eastAsia="tr-TR"/>
        </w:rPr>
        <w:t> Bilgilendirme, üretici firmanın hazırladığı Türkçe kullanma kılavuzuna dayanır. Uygun şekilde kullanımı konusunda yapılacak bilgilendirme, uygulamalı eğitim şeklinde olmalıdır. Ayrıca çalışanlar için ulaşımı kolay yerlerde bulundurulmak üzere kullanım kılavuzuna dayanarak talimatlar hazırlanabilir.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Elektrik, iyonize radyasyon, aşırı sıcak, aşırı soğuk, toz, çeşitli kimyasallar ya da yüksekten düşme gibi ölümcül veya kalıcı sakatlıklara yol açacak tehlikelere karşı kullanılacak kişisel koruyucu donanımların ek koruyucu özelliklerinin bulunması gerekmektedir.  İşletme tarafından KKD ile ilgili olarak çalışanların bilgilendirilmesi şunları içermelidir: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Uygun şekilde kullanım,</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Temizlik ve bakım,</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Kurallara uygun depolama,</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Koruma sağlanan riskler ve düzeyleri,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Hasarları tespit etme</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 </w:t>
      </w:r>
    </w:p>
    <w:p w:rsidR="00380A4D" w:rsidRPr="00760E36" w:rsidRDefault="00380A4D" w:rsidP="00380A4D">
      <w:pPr>
        <w:spacing w:after="0" w:line="312" w:lineRule="auto"/>
        <w:rPr>
          <w:rFonts w:ascii="Times New Roman" w:eastAsia="Times New Roman" w:hAnsi="Times New Roman" w:cs="Times New Roman"/>
          <w:sz w:val="20"/>
          <w:szCs w:val="20"/>
          <w:u w:val="single"/>
          <w:lang w:eastAsia="tr-TR"/>
        </w:rPr>
      </w:pPr>
      <w:r w:rsidRPr="00380A4D">
        <w:rPr>
          <w:rFonts w:ascii="Arial" w:eastAsia="Times New Roman" w:hAnsi="Arial" w:cs="Arial"/>
          <w:b/>
          <w:bCs/>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760E36">
        <w:rPr>
          <w:rFonts w:ascii="Arial" w:eastAsia="Times New Roman" w:hAnsi="Arial" w:cs="Arial"/>
          <w:b/>
          <w:bCs/>
          <w:sz w:val="20"/>
          <w:szCs w:val="20"/>
          <w:u w:val="single"/>
          <w:lang w:eastAsia="tr-TR"/>
        </w:rPr>
        <w:t>İSG Uyarı işaret ve levhaları Konulması:</w:t>
      </w:r>
      <w:r w:rsidRPr="00380A4D">
        <w:rPr>
          <w:rFonts w:ascii="Arial" w:eastAsia="Times New Roman" w:hAnsi="Arial" w:cs="Arial"/>
          <w:sz w:val="12"/>
          <w:szCs w:val="12"/>
          <w:lang w:eastAsia="tr-TR"/>
        </w:rPr>
        <w:t> Standartlara uygun şekilde sağlanan işaret ve levhalar okulların ve cihazların uygun yerlerine asılır. Başlıca levha türleri: Yasaklayıcı, Uyarıcı, Emredici, Genel emredici, Acil çıkış yönlendirme ve ilkyardım işaretleri, yangınla mücadele işaretleri.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İş Sağlığı ve Güvenliği Genel Müdürlüğü’nün elektronik sayfasından (www.isggm.gov.tr) iş sağlığı ve güvenliği konusunda çeşitli bilgi ve belgelere ulaşılması mümkündür.</w:t>
      </w:r>
    </w:p>
    <w:p w:rsidR="00760E36" w:rsidRDefault="00760E36" w:rsidP="00380A4D">
      <w:pPr>
        <w:spacing w:after="0" w:line="312" w:lineRule="auto"/>
        <w:rPr>
          <w:rFonts w:ascii="Times New Roman" w:eastAsia="Times New Roman" w:hAnsi="Times New Roman" w:cs="Times New Roman"/>
          <w:sz w:val="12"/>
          <w:szCs w:val="12"/>
          <w:lang w:eastAsia="tr-TR"/>
        </w:rPr>
      </w:pPr>
    </w:p>
    <w:p w:rsidR="00760E36" w:rsidRDefault="00760E36" w:rsidP="00380A4D">
      <w:pPr>
        <w:spacing w:after="0" w:line="312" w:lineRule="auto"/>
        <w:rPr>
          <w:rFonts w:ascii="Times New Roman" w:eastAsia="Times New Roman" w:hAnsi="Times New Roman" w:cs="Times New Roman"/>
          <w:sz w:val="12"/>
          <w:szCs w:val="12"/>
          <w:lang w:eastAsia="tr-TR"/>
        </w:rPr>
      </w:pPr>
    </w:p>
    <w:p w:rsidR="00380A4D" w:rsidRPr="00760E36" w:rsidRDefault="00380A4D" w:rsidP="00380A4D">
      <w:pPr>
        <w:spacing w:after="0" w:line="312" w:lineRule="auto"/>
        <w:rPr>
          <w:rFonts w:ascii="Times New Roman" w:eastAsia="Times New Roman" w:hAnsi="Times New Roman" w:cs="Times New Roman"/>
          <w:sz w:val="20"/>
          <w:szCs w:val="20"/>
          <w:u w:val="single"/>
          <w:lang w:eastAsia="tr-TR"/>
        </w:rPr>
      </w:pPr>
      <w:r w:rsidRPr="00760E36">
        <w:rPr>
          <w:rFonts w:ascii="Arial" w:eastAsia="Times New Roman" w:hAnsi="Arial" w:cs="Arial"/>
          <w:b/>
          <w:bCs/>
          <w:sz w:val="20"/>
          <w:szCs w:val="20"/>
          <w:u w:val="single"/>
          <w:lang w:eastAsia="tr-TR"/>
        </w:rPr>
        <w:t>Periyodik Denetimlerde Bakılacak Hususlar: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1.OSGK Aylık toplantılarını yapmış mı?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 OSGK Yıllık toplantılarını yapmış mı?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3. Mevcut eğitim öğretim yılı kaza kayıt sistemi incelenmiş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xml:space="preserve">4. Bir sonraki öğretim yılı öğrencilerin kullanacakları KKD </w:t>
      </w:r>
      <w:proofErr w:type="spellStart"/>
      <w:r w:rsidRPr="00380A4D">
        <w:rPr>
          <w:rFonts w:ascii="Arial" w:eastAsia="Times New Roman" w:hAnsi="Arial" w:cs="Arial"/>
          <w:sz w:val="12"/>
          <w:szCs w:val="12"/>
          <w:lang w:eastAsia="tr-TR"/>
        </w:rPr>
        <w:t>ler</w:t>
      </w:r>
      <w:proofErr w:type="spellEnd"/>
      <w:r w:rsidRPr="00380A4D">
        <w:rPr>
          <w:rFonts w:ascii="Arial" w:eastAsia="Times New Roman" w:hAnsi="Arial" w:cs="Arial"/>
          <w:sz w:val="12"/>
          <w:szCs w:val="12"/>
          <w:lang w:eastAsia="tr-TR"/>
        </w:rPr>
        <w:t xml:space="preserve"> belirlenmiş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5. Okulun fiziksel yapısı iş güvenliği açısından gözden geçirilmiş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6. Okula yeni gelen öğretmenlerine İş Sağlığı ve Güvenliği eğitimi verilmiş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7. Her eğitim öğretim yılı sonunda öğretmenler istatistiksel analiz yaparak OSGK ya verdi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8. OSGK sağlık ve güvenlik ile ilgili eğitim ve seminer düzenledi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9. Okul satın alma komisyonlarında OSGK üyesi görevli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10. Sağlık ve güvenlik ile ilgili Resim ve afişlerden istifade edildi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11. Acil çıkışlar belirlendi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12. İlk yardım personelinin ismi panolara asıldı mı?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13. Öğrencilere ve öğretmenlere ait kan grubu listesi var mı?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14. İş kıyafetleri ve baretlerde kan grupları yazılmış mı?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15. E-okul da kan grupları sınıf öğretmenleri tarafından işlenmiş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16. Okul saatleri dışında okulun kullanımının nasıl olacağı belirlenmiş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17. Bina içi ve dışı elektrik, su ve gaz işleri takip ediliyor mu?</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18. Okulda kullanılan alet ve teçhizat TSE Standardına uygun mu?</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19. OSGK gerekli testleri yaptırmış mı?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20. Büro çalışmaları meslek hastalığı açısından bilgilendirilmiş 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21. Merdivenler kontrol ediliyor mu?</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22. Okul içinde bulunan yükleniciler OSGK ile koordineli çalışıyor mu?</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b/>
          <w:bCs/>
          <w:sz w:val="12"/>
          <w:szCs w:val="12"/>
          <w:lang w:eastAsia="tr-TR"/>
        </w:rPr>
        <w:t> </w:t>
      </w:r>
    </w:p>
    <w:p w:rsidR="00380A4D" w:rsidRPr="00760E36" w:rsidRDefault="00380A4D" w:rsidP="00760E36">
      <w:pPr>
        <w:spacing w:after="240" w:line="312" w:lineRule="auto"/>
        <w:rPr>
          <w:rFonts w:ascii="Times New Roman" w:eastAsia="Times New Roman" w:hAnsi="Times New Roman" w:cs="Times New Roman"/>
          <w:sz w:val="20"/>
          <w:szCs w:val="20"/>
          <w:u w:val="single"/>
          <w:lang w:eastAsia="tr-TR"/>
        </w:rPr>
      </w:pPr>
      <w:r w:rsidRPr="00760E36">
        <w:rPr>
          <w:rFonts w:ascii="Arial" w:eastAsia="Times New Roman" w:hAnsi="Arial" w:cs="Arial"/>
          <w:b/>
          <w:bCs/>
          <w:sz w:val="20"/>
          <w:szCs w:val="20"/>
          <w:u w:val="single"/>
          <w:lang w:eastAsia="tr-TR"/>
        </w:rPr>
        <w:t> Okul İdarecilerin Dikkat Edeceği Hususlar:</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1-Çalışan temsilcisi seçimi,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2-Risk değerlendirme ekibi kurulması,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3-Acil durum ekibi oluşturulması,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4-İş Sağlığı ve Güvenliği Kurulu oluşturulması,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5-İş Sağlığı ve Güvenliği onaylı defterin tutulması,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6-Organizasyon yapısının oluşturulması,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7-Görev yetki ve sorumlulukların belirlenmesi,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8-Çalışan personelin genel sağlık muayenesinden geçirilmesi,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9-Makine talimatlarının hazırlanması,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10-Makine operasyon noktaları ve koruyucularının gözden geçirilmesi,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11-Makine yerleşimlerinin gözden geçirilmesi,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12-Kişisel Koruyucu Donanımların belirlenmesi,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13-İş Sağlığı ve Güvenliği uyum levhalarının belirlenmesi,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14-İş Sağlığı ve Güvenliği afişleri belirlenmesi,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15-İş Sağlığı ve Güvenliği talimatlarının oluşturulması,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16-Etiketleme ve işaretleme yapılması,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17-Acil toplanma yerleri ve yönlendirme işaretlerinin belirlenmesi,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18-Disiplin Kurulu oluşturulması,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19-Yangın sistemlerinin kontrol edilmesi,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20-Operatör belgelerinin kontrol edilmesi,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21-Alarm ve tahliye tatbikatlarının yapılması,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22-Kullanılan tehlikeli kimyasalların analizi MSDS (Kimyasal Madde Güvenlik Veri Karnesi)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23-Dış alan ve çevre düzenlemelerinin incelenmesi,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24-Tehlikeli ve tehlikesiz atık alanlarının oluşturulması,</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25-Basınçlı tüp alanlarının belirlenmesi,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26-Trafik işaret ve yön levhalarının asılması,</w:t>
      </w:r>
    </w:p>
    <w:p w:rsidR="000859DA" w:rsidRPr="00760E36" w:rsidRDefault="00380A4D" w:rsidP="00760E36">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27-Duyuru ve iletişim panolarının aktif kullanılması.</w:t>
      </w:r>
    </w:p>
    <w:sectPr w:rsidR="000859DA" w:rsidRPr="00760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4D"/>
    <w:rsid w:val="000859DA"/>
    <w:rsid w:val="00380A4D"/>
    <w:rsid w:val="005D3D9B"/>
    <w:rsid w:val="00760E36"/>
    <w:rsid w:val="00A02468"/>
    <w:rsid w:val="00A916B5"/>
    <w:rsid w:val="00AB1D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D3D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3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D3D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3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21860">
      <w:bodyDiv w:val="1"/>
      <w:marLeft w:val="0"/>
      <w:marRight w:val="0"/>
      <w:marTop w:val="0"/>
      <w:marBottom w:val="0"/>
      <w:divBdr>
        <w:top w:val="none" w:sz="0" w:space="0" w:color="auto"/>
        <w:left w:val="none" w:sz="0" w:space="0" w:color="auto"/>
        <w:bottom w:val="none" w:sz="0" w:space="0" w:color="auto"/>
        <w:right w:val="none" w:sz="0" w:space="0" w:color="auto"/>
      </w:divBdr>
      <w:divsChild>
        <w:div w:id="520172094">
          <w:marLeft w:val="0"/>
          <w:marRight w:val="0"/>
          <w:marTop w:val="0"/>
          <w:marBottom w:val="0"/>
          <w:divBdr>
            <w:top w:val="none" w:sz="0" w:space="0" w:color="auto"/>
            <w:left w:val="none" w:sz="0" w:space="0" w:color="auto"/>
            <w:bottom w:val="none" w:sz="0" w:space="0" w:color="auto"/>
            <w:right w:val="none" w:sz="0" w:space="0" w:color="auto"/>
          </w:divBdr>
        </w:div>
        <w:div w:id="121577465">
          <w:marLeft w:val="0"/>
          <w:marRight w:val="0"/>
          <w:marTop w:val="0"/>
          <w:marBottom w:val="0"/>
          <w:divBdr>
            <w:top w:val="none" w:sz="0" w:space="0" w:color="auto"/>
            <w:left w:val="none" w:sz="0" w:space="0" w:color="auto"/>
            <w:bottom w:val="none" w:sz="0" w:space="0" w:color="auto"/>
            <w:right w:val="none" w:sz="0" w:space="0" w:color="auto"/>
          </w:divBdr>
        </w:div>
        <w:div w:id="637614917">
          <w:marLeft w:val="0"/>
          <w:marRight w:val="0"/>
          <w:marTop w:val="0"/>
          <w:marBottom w:val="0"/>
          <w:divBdr>
            <w:top w:val="none" w:sz="0" w:space="0" w:color="auto"/>
            <w:left w:val="none" w:sz="0" w:space="0" w:color="auto"/>
            <w:bottom w:val="none" w:sz="0" w:space="0" w:color="auto"/>
            <w:right w:val="none" w:sz="0" w:space="0" w:color="auto"/>
          </w:divBdr>
        </w:div>
        <w:div w:id="1392197771">
          <w:marLeft w:val="0"/>
          <w:marRight w:val="0"/>
          <w:marTop w:val="0"/>
          <w:marBottom w:val="0"/>
          <w:divBdr>
            <w:top w:val="none" w:sz="0" w:space="0" w:color="auto"/>
            <w:left w:val="none" w:sz="0" w:space="0" w:color="auto"/>
            <w:bottom w:val="none" w:sz="0" w:space="0" w:color="auto"/>
            <w:right w:val="none" w:sz="0" w:space="0" w:color="auto"/>
          </w:divBdr>
        </w:div>
        <w:div w:id="1078601471">
          <w:marLeft w:val="0"/>
          <w:marRight w:val="0"/>
          <w:marTop w:val="0"/>
          <w:marBottom w:val="0"/>
          <w:divBdr>
            <w:top w:val="none" w:sz="0" w:space="0" w:color="auto"/>
            <w:left w:val="none" w:sz="0" w:space="0" w:color="auto"/>
            <w:bottom w:val="none" w:sz="0" w:space="0" w:color="auto"/>
            <w:right w:val="none" w:sz="0" w:space="0" w:color="auto"/>
          </w:divBdr>
        </w:div>
        <w:div w:id="280385329">
          <w:marLeft w:val="0"/>
          <w:marRight w:val="0"/>
          <w:marTop w:val="0"/>
          <w:marBottom w:val="0"/>
          <w:divBdr>
            <w:top w:val="none" w:sz="0" w:space="0" w:color="auto"/>
            <w:left w:val="none" w:sz="0" w:space="0" w:color="auto"/>
            <w:bottom w:val="none" w:sz="0" w:space="0" w:color="auto"/>
            <w:right w:val="none" w:sz="0" w:space="0" w:color="auto"/>
          </w:divBdr>
        </w:div>
        <w:div w:id="308443372">
          <w:marLeft w:val="0"/>
          <w:marRight w:val="0"/>
          <w:marTop w:val="0"/>
          <w:marBottom w:val="0"/>
          <w:divBdr>
            <w:top w:val="none" w:sz="0" w:space="0" w:color="auto"/>
            <w:left w:val="none" w:sz="0" w:space="0" w:color="auto"/>
            <w:bottom w:val="none" w:sz="0" w:space="0" w:color="auto"/>
            <w:right w:val="none" w:sz="0" w:space="0" w:color="auto"/>
          </w:divBdr>
        </w:div>
        <w:div w:id="491718288">
          <w:marLeft w:val="0"/>
          <w:marRight w:val="0"/>
          <w:marTop w:val="0"/>
          <w:marBottom w:val="0"/>
          <w:divBdr>
            <w:top w:val="none" w:sz="0" w:space="0" w:color="auto"/>
            <w:left w:val="none" w:sz="0" w:space="0" w:color="auto"/>
            <w:bottom w:val="none" w:sz="0" w:space="0" w:color="auto"/>
            <w:right w:val="none" w:sz="0" w:space="0" w:color="auto"/>
          </w:divBdr>
        </w:div>
        <w:div w:id="1431661400">
          <w:marLeft w:val="0"/>
          <w:marRight w:val="0"/>
          <w:marTop w:val="0"/>
          <w:marBottom w:val="0"/>
          <w:divBdr>
            <w:top w:val="none" w:sz="0" w:space="0" w:color="auto"/>
            <w:left w:val="none" w:sz="0" w:space="0" w:color="auto"/>
            <w:bottom w:val="none" w:sz="0" w:space="0" w:color="auto"/>
            <w:right w:val="none" w:sz="0" w:space="0" w:color="auto"/>
          </w:divBdr>
        </w:div>
        <w:div w:id="940527779">
          <w:marLeft w:val="0"/>
          <w:marRight w:val="0"/>
          <w:marTop w:val="0"/>
          <w:marBottom w:val="0"/>
          <w:divBdr>
            <w:top w:val="none" w:sz="0" w:space="0" w:color="auto"/>
            <w:left w:val="none" w:sz="0" w:space="0" w:color="auto"/>
            <w:bottom w:val="none" w:sz="0" w:space="0" w:color="auto"/>
            <w:right w:val="none" w:sz="0" w:space="0" w:color="auto"/>
          </w:divBdr>
        </w:div>
        <w:div w:id="507133255">
          <w:marLeft w:val="0"/>
          <w:marRight w:val="0"/>
          <w:marTop w:val="0"/>
          <w:marBottom w:val="0"/>
          <w:divBdr>
            <w:top w:val="none" w:sz="0" w:space="0" w:color="auto"/>
            <w:left w:val="none" w:sz="0" w:space="0" w:color="auto"/>
            <w:bottom w:val="none" w:sz="0" w:space="0" w:color="auto"/>
            <w:right w:val="none" w:sz="0" w:space="0" w:color="auto"/>
          </w:divBdr>
        </w:div>
        <w:div w:id="1656642093">
          <w:marLeft w:val="0"/>
          <w:marRight w:val="0"/>
          <w:marTop w:val="0"/>
          <w:marBottom w:val="0"/>
          <w:divBdr>
            <w:top w:val="none" w:sz="0" w:space="0" w:color="auto"/>
            <w:left w:val="none" w:sz="0" w:space="0" w:color="auto"/>
            <w:bottom w:val="none" w:sz="0" w:space="0" w:color="auto"/>
            <w:right w:val="none" w:sz="0" w:space="0" w:color="auto"/>
          </w:divBdr>
        </w:div>
        <w:div w:id="290090181">
          <w:marLeft w:val="0"/>
          <w:marRight w:val="0"/>
          <w:marTop w:val="0"/>
          <w:marBottom w:val="0"/>
          <w:divBdr>
            <w:top w:val="none" w:sz="0" w:space="0" w:color="auto"/>
            <w:left w:val="none" w:sz="0" w:space="0" w:color="auto"/>
            <w:bottom w:val="none" w:sz="0" w:space="0" w:color="auto"/>
            <w:right w:val="none" w:sz="0" w:space="0" w:color="auto"/>
          </w:divBdr>
        </w:div>
        <w:div w:id="1756196943">
          <w:marLeft w:val="0"/>
          <w:marRight w:val="0"/>
          <w:marTop w:val="0"/>
          <w:marBottom w:val="0"/>
          <w:divBdr>
            <w:top w:val="none" w:sz="0" w:space="0" w:color="auto"/>
            <w:left w:val="none" w:sz="0" w:space="0" w:color="auto"/>
            <w:bottom w:val="none" w:sz="0" w:space="0" w:color="auto"/>
            <w:right w:val="none" w:sz="0" w:space="0" w:color="auto"/>
          </w:divBdr>
        </w:div>
        <w:div w:id="490407021">
          <w:marLeft w:val="0"/>
          <w:marRight w:val="0"/>
          <w:marTop w:val="0"/>
          <w:marBottom w:val="0"/>
          <w:divBdr>
            <w:top w:val="none" w:sz="0" w:space="0" w:color="auto"/>
            <w:left w:val="none" w:sz="0" w:space="0" w:color="auto"/>
            <w:bottom w:val="none" w:sz="0" w:space="0" w:color="auto"/>
            <w:right w:val="none" w:sz="0" w:space="0" w:color="auto"/>
          </w:divBdr>
        </w:div>
        <w:div w:id="1568035214">
          <w:marLeft w:val="0"/>
          <w:marRight w:val="0"/>
          <w:marTop w:val="0"/>
          <w:marBottom w:val="0"/>
          <w:divBdr>
            <w:top w:val="none" w:sz="0" w:space="0" w:color="auto"/>
            <w:left w:val="none" w:sz="0" w:space="0" w:color="auto"/>
            <w:bottom w:val="none" w:sz="0" w:space="0" w:color="auto"/>
            <w:right w:val="none" w:sz="0" w:space="0" w:color="auto"/>
          </w:divBdr>
        </w:div>
        <w:div w:id="1175920674">
          <w:marLeft w:val="0"/>
          <w:marRight w:val="0"/>
          <w:marTop w:val="0"/>
          <w:marBottom w:val="0"/>
          <w:divBdr>
            <w:top w:val="none" w:sz="0" w:space="0" w:color="auto"/>
            <w:left w:val="none" w:sz="0" w:space="0" w:color="auto"/>
            <w:bottom w:val="none" w:sz="0" w:space="0" w:color="auto"/>
            <w:right w:val="none" w:sz="0" w:space="0" w:color="auto"/>
          </w:divBdr>
        </w:div>
        <w:div w:id="1507330211">
          <w:marLeft w:val="0"/>
          <w:marRight w:val="0"/>
          <w:marTop w:val="0"/>
          <w:marBottom w:val="0"/>
          <w:divBdr>
            <w:top w:val="none" w:sz="0" w:space="0" w:color="auto"/>
            <w:left w:val="none" w:sz="0" w:space="0" w:color="auto"/>
            <w:bottom w:val="none" w:sz="0" w:space="0" w:color="auto"/>
            <w:right w:val="none" w:sz="0" w:space="0" w:color="auto"/>
          </w:divBdr>
        </w:div>
        <w:div w:id="1533954597">
          <w:marLeft w:val="0"/>
          <w:marRight w:val="0"/>
          <w:marTop w:val="0"/>
          <w:marBottom w:val="0"/>
          <w:divBdr>
            <w:top w:val="none" w:sz="0" w:space="0" w:color="auto"/>
            <w:left w:val="none" w:sz="0" w:space="0" w:color="auto"/>
            <w:bottom w:val="none" w:sz="0" w:space="0" w:color="auto"/>
            <w:right w:val="none" w:sz="0" w:space="0" w:color="auto"/>
          </w:divBdr>
        </w:div>
        <w:div w:id="27419625">
          <w:marLeft w:val="0"/>
          <w:marRight w:val="0"/>
          <w:marTop w:val="0"/>
          <w:marBottom w:val="0"/>
          <w:divBdr>
            <w:top w:val="none" w:sz="0" w:space="0" w:color="auto"/>
            <w:left w:val="none" w:sz="0" w:space="0" w:color="auto"/>
            <w:bottom w:val="none" w:sz="0" w:space="0" w:color="auto"/>
            <w:right w:val="none" w:sz="0" w:space="0" w:color="auto"/>
          </w:divBdr>
        </w:div>
        <w:div w:id="2040861609">
          <w:marLeft w:val="0"/>
          <w:marRight w:val="0"/>
          <w:marTop w:val="0"/>
          <w:marBottom w:val="0"/>
          <w:divBdr>
            <w:top w:val="none" w:sz="0" w:space="0" w:color="auto"/>
            <w:left w:val="none" w:sz="0" w:space="0" w:color="auto"/>
            <w:bottom w:val="none" w:sz="0" w:space="0" w:color="auto"/>
            <w:right w:val="none" w:sz="0" w:space="0" w:color="auto"/>
          </w:divBdr>
        </w:div>
        <w:div w:id="931938890">
          <w:marLeft w:val="0"/>
          <w:marRight w:val="0"/>
          <w:marTop w:val="0"/>
          <w:marBottom w:val="0"/>
          <w:divBdr>
            <w:top w:val="none" w:sz="0" w:space="0" w:color="auto"/>
            <w:left w:val="none" w:sz="0" w:space="0" w:color="auto"/>
            <w:bottom w:val="none" w:sz="0" w:space="0" w:color="auto"/>
            <w:right w:val="none" w:sz="0" w:space="0" w:color="auto"/>
          </w:divBdr>
        </w:div>
        <w:div w:id="839658131">
          <w:marLeft w:val="0"/>
          <w:marRight w:val="0"/>
          <w:marTop w:val="0"/>
          <w:marBottom w:val="0"/>
          <w:divBdr>
            <w:top w:val="none" w:sz="0" w:space="0" w:color="auto"/>
            <w:left w:val="none" w:sz="0" w:space="0" w:color="auto"/>
            <w:bottom w:val="none" w:sz="0" w:space="0" w:color="auto"/>
            <w:right w:val="none" w:sz="0" w:space="0" w:color="auto"/>
          </w:divBdr>
        </w:div>
        <w:div w:id="1716194897">
          <w:marLeft w:val="0"/>
          <w:marRight w:val="0"/>
          <w:marTop w:val="0"/>
          <w:marBottom w:val="0"/>
          <w:divBdr>
            <w:top w:val="none" w:sz="0" w:space="0" w:color="auto"/>
            <w:left w:val="none" w:sz="0" w:space="0" w:color="auto"/>
            <w:bottom w:val="none" w:sz="0" w:space="0" w:color="auto"/>
            <w:right w:val="none" w:sz="0" w:space="0" w:color="auto"/>
          </w:divBdr>
        </w:div>
        <w:div w:id="1010912061">
          <w:marLeft w:val="0"/>
          <w:marRight w:val="0"/>
          <w:marTop w:val="0"/>
          <w:marBottom w:val="0"/>
          <w:divBdr>
            <w:top w:val="none" w:sz="0" w:space="0" w:color="auto"/>
            <w:left w:val="none" w:sz="0" w:space="0" w:color="auto"/>
            <w:bottom w:val="none" w:sz="0" w:space="0" w:color="auto"/>
            <w:right w:val="none" w:sz="0" w:space="0" w:color="auto"/>
          </w:divBdr>
        </w:div>
        <w:div w:id="2133086920">
          <w:marLeft w:val="0"/>
          <w:marRight w:val="0"/>
          <w:marTop w:val="0"/>
          <w:marBottom w:val="0"/>
          <w:divBdr>
            <w:top w:val="none" w:sz="0" w:space="0" w:color="auto"/>
            <w:left w:val="none" w:sz="0" w:space="0" w:color="auto"/>
            <w:bottom w:val="none" w:sz="0" w:space="0" w:color="auto"/>
            <w:right w:val="none" w:sz="0" w:space="0" w:color="auto"/>
          </w:divBdr>
        </w:div>
        <w:div w:id="1367488472">
          <w:marLeft w:val="0"/>
          <w:marRight w:val="0"/>
          <w:marTop w:val="0"/>
          <w:marBottom w:val="0"/>
          <w:divBdr>
            <w:top w:val="none" w:sz="0" w:space="0" w:color="auto"/>
            <w:left w:val="none" w:sz="0" w:space="0" w:color="auto"/>
            <w:bottom w:val="none" w:sz="0" w:space="0" w:color="auto"/>
            <w:right w:val="none" w:sz="0" w:space="0" w:color="auto"/>
          </w:divBdr>
        </w:div>
        <w:div w:id="1974939021">
          <w:marLeft w:val="0"/>
          <w:marRight w:val="0"/>
          <w:marTop w:val="0"/>
          <w:marBottom w:val="0"/>
          <w:divBdr>
            <w:top w:val="none" w:sz="0" w:space="0" w:color="auto"/>
            <w:left w:val="none" w:sz="0" w:space="0" w:color="auto"/>
            <w:bottom w:val="none" w:sz="0" w:space="0" w:color="auto"/>
            <w:right w:val="none" w:sz="0" w:space="0" w:color="auto"/>
          </w:divBdr>
        </w:div>
        <w:div w:id="384380944">
          <w:marLeft w:val="0"/>
          <w:marRight w:val="0"/>
          <w:marTop w:val="0"/>
          <w:marBottom w:val="0"/>
          <w:divBdr>
            <w:top w:val="none" w:sz="0" w:space="0" w:color="auto"/>
            <w:left w:val="none" w:sz="0" w:space="0" w:color="auto"/>
            <w:bottom w:val="none" w:sz="0" w:space="0" w:color="auto"/>
            <w:right w:val="none" w:sz="0" w:space="0" w:color="auto"/>
          </w:divBdr>
        </w:div>
        <w:div w:id="1523281300">
          <w:marLeft w:val="0"/>
          <w:marRight w:val="0"/>
          <w:marTop w:val="0"/>
          <w:marBottom w:val="0"/>
          <w:divBdr>
            <w:top w:val="none" w:sz="0" w:space="0" w:color="auto"/>
            <w:left w:val="none" w:sz="0" w:space="0" w:color="auto"/>
            <w:bottom w:val="none" w:sz="0" w:space="0" w:color="auto"/>
            <w:right w:val="none" w:sz="0" w:space="0" w:color="auto"/>
          </w:divBdr>
        </w:div>
        <w:div w:id="1552039630">
          <w:marLeft w:val="0"/>
          <w:marRight w:val="0"/>
          <w:marTop w:val="0"/>
          <w:marBottom w:val="0"/>
          <w:divBdr>
            <w:top w:val="none" w:sz="0" w:space="0" w:color="auto"/>
            <w:left w:val="none" w:sz="0" w:space="0" w:color="auto"/>
            <w:bottom w:val="none" w:sz="0" w:space="0" w:color="auto"/>
            <w:right w:val="none" w:sz="0" w:space="0" w:color="auto"/>
          </w:divBdr>
        </w:div>
        <w:div w:id="9452108">
          <w:marLeft w:val="0"/>
          <w:marRight w:val="0"/>
          <w:marTop w:val="0"/>
          <w:marBottom w:val="0"/>
          <w:divBdr>
            <w:top w:val="none" w:sz="0" w:space="0" w:color="auto"/>
            <w:left w:val="none" w:sz="0" w:space="0" w:color="auto"/>
            <w:bottom w:val="none" w:sz="0" w:space="0" w:color="auto"/>
            <w:right w:val="none" w:sz="0" w:space="0" w:color="auto"/>
          </w:divBdr>
        </w:div>
        <w:div w:id="375206127">
          <w:marLeft w:val="0"/>
          <w:marRight w:val="0"/>
          <w:marTop w:val="0"/>
          <w:marBottom w:val="0"/>
          <w:divBdr>
            <w:top w:val="none" w:sz="0" w:space="0" w:color="auto"/>
            <w:left w:val="none" w:sz="0" w:space="0" w:color="auto"/>
            <w:bottom w:val="none" w:sz="0" w:space="0" w:color="auto"/>
            <w:right w:val="none" w:sz="0" w:space="0" w:color="auto"/>
          </w:divBdr>
        </w:div>
        <w:div w:id="1718623909">
          <w:marLeft w:val="0"/>
          <w:marRight w:val="0"/>
          <w:marTop w:val="0"/>
          <w:marBottom w:val="0"/>
          <w:divBdr>
            <w:top w:val="none" w:sz="0" w:space="0" w:color="auto"/>
            <w:left w:val="none" w:sz="0" w:space="0" w:color="auto"/>
            <w:bottom w:val="none" w:sz="0" w:space="0" w:color="auto"/>
            <w:right w:val="none" w:sz="0" w:space="0" w:color="auto"/>
          </w:divBdr>
        </w:div>
        <w:div w:id="990477806">
          <w:marLeft w:val="0"/>
          <w:marRight w:val="0"/>
          <w:marTop w:val="0"/>
          <w:marBottom w:val="0"/>
          <w:divBdr>
            <w:top w:val="none" w:sz="0" w:space="0" w:color="auto"/>
            <w:left w:val="none" w:sz="0" w:space="0" w:color="auto"/>
            <w:bottom w:val="none" w:sz="0" w:space="0" w:color="auto"/>
            <w:right w:val="none" w:sz="0" w:space="0" w:color="auto"/>
          </w:divBdr>
        </w:div>
        <w:div w:id="1217738548">
          <w:marLeft w:val="0"/>
          <w:marRight w:val="0"/>
          <w:marTop w:val="0"/>
          <w:marBottom w:val="0"/>
          <w:divBdr>
            <w:top w:val="none" w:sz="0" w:space="0" w:color="auto"/>
            <w:left w:val="none" w:sz="0" w:space="0" w:color="auto"/>
            <w:bottom w:val="none" w:sz="0" w:space="0" w:color="auto"/>
            <w:right w:val="none" w:sz="0" w:space="0" w:color="auto"/>
          </w:divBdr>
        </w:div>
        <w:div w:id="1548881572">
          <w:marLeft w:val="0"/>
          <w:marRight w:val="0"/>
          <w:marTop w:val="0"/>
          <w:marBottom w:val="0"/>
          <w:divBdr>
            <w:top w:val="none" w:sz="0" w:space="0" w:color="auto"/>
            <w:left w:val="none" w:sz="0" w:space="0" w:color="auto"/>
            <w:bottom w:val="none" w:sz="0" w:space="0" w:color="auto"/>
            <w:right w:val="none" w:sz="0" w:space="0" w:color="auto"/>
          </w:divBdr>
        </w:div>
        <w:div w:id="1028992947">
          <w:marLeft w:val="0"/>
          <w:marRight w:val="0"/>
          <w:marTop w:val="0"/>
          <w:marBottom w:val="0"/>
          <w:divBdr>
            <w:top w:val="none" w:sz="0" w:space="0" w:color="auto"/>
            <w:left w:val="none" w:sz="0" w:space="0" w:color="auto"/>
            <w:bottom w:val="none" w:sz="0" w:space="0" w:color="auto"/>
            <w:right w:val="none" w:sz="0" w:space="0" w:color="auto"/>
          </w:divBdr>
        </w:div>
        <w:div w:id="1871407923">
          <w:marLeft w:val="0"/>
          <w:marRight w:val="0"/>
          <w:marTop w:val="0"/>
          <w:marBottom w:val="0"/>
          <w:divBdr>
            <w:top w:val="none" w:sz="0" w:space="0" w:color="auto"/>
            <w:left w:val="none" w:sz="0" w:space="0" w:color="auto"/>
            <w:bottom w:val="none" w:sz="0" w:space="0" w:color="auto"/>
            <w:right w:val="none" w:sz="0" w:space="0" w:color="auto"/>
          </w:divBdr>
        </w:div>
        <w:div w:id="771558757">
          <w:marLeft w:val="0"/>
          <w:marRight w:val="0"/>
          <w:marTop w:val="0"/>
          <w:marBottom w:val="0"/>
          <w:divBdr>
            <w:top w:val="none" w:sz="0" w:space="0" w:color="auto"/>
            <w:left w:val="none" w:sz="0" w:space="0" w:color="auto"/>
            <w:bottom w:val="none" w:sz="0" w:space="0" w:color="auto"/>
            <w:right w:val="none" w:sz="0" w:space="0" w:color="auto"/>
          </w:divBdr>
        </w:div>
        <w:div w:id="1784612351">
          <w:marLeft w:val="0"/>
          <w:marRight w:val="0"/>
          <w:marTop w:val="0"/>
          <w:marBottom w:val="0"/>
          <w:divBdr>
            <w:top w:val="none" w:sz="0" w:space="0" w:color="auto"/>
            <w:left w:val="none" w:sz="0" w:space="0" w:color="auto"/>
            <w:bottom w:val="none" w:sz="0" w:space="0" w:color="auto"/>
            <w:right w:val="none" w:sz="0" w:space="0" w:color="auto"/>
          </w:divBdr>
        </w:div>
        <w:div w:id="77406314">
          <w:marLeft w:val="0"/>
          <w:marRight w:val="0"/>
          <w:marTop w:val="0"/>
          <w:marBottom w:val="0"/>
          <w:divBdr>
            <w:top w:val="none" w:sz="0" w:space="0" w:color="auto"/>
            <w:left w:val="none" w:sz="0" w:space="0" w:color="auto"/>
            <w:bottom w:val="none" w:sz="0" w:space="0" w:color="auto"/>
            <w:right w:val="none" w:sz="0" w:space="0" w:color="auto"/>
          </w:divBdr>
        </w:div>
        <w:div w:id="309988660">
          <w:marLeft w:val="0"/>
          <w:marRight w:val="0"/>
          <w:marTop w:val="0"/>
          <w:marBottom w:val="0"/>
          <w:divBdr>
            <w:top w:val="none" w:sz="0" w:space="0" w:color="auto"/>
            <w:left w:val="none" w:sz="0" w:space="0" w:color="auto"/>
            <w:bottom w:val="none" w:sz="0" w:space="0" w:color="auto"/>
            <w:right w:val="none" w:sz="0" w:space="0" w:color="auto"/>
          </w:divBdr>
        </w:div>
        <w:div w:id="328874973">
          <w:marLeft w:val="0"/>
          <w:marRight w:val="0"/>
          <w:marTop w:val="0"/>
          <w:marBottom w:val="0"/>
          <w:divBdr>
            <w:top w:val="none" w:sz="0" w:space="0" w:color="auto"/>
            <w:left w:val="none" w:sz="0" w:space="0" w:color="auto"/>
            <w:bottom w:val="none" w:sz="0" w:space="0" w:color="auto"/>
            <w:right w:val="none" w:sz="0" w:space="0" w:color="auto"/>
          </w:divBdr>
        </w:div>
        <w:div w:id="740173074">
          <w:marLeft w:val="0"/>
          <w:marRight w:val="0"/>
          <w:marTop w:val="0"/>
          <w:marBottom w:val="0"/>
          <w:divBdr>
            <w:top w:val="none" w:sz="0" w:space="0" w:color="auto"/>
            <w:left w:val="none" w:sz="0" w:space="0" w:color="auto"/>
            <w:bottom w:val="none" w:sz="0" w:space="0" w:color="auto"/>
            <w:right w:val="none" w:sz="0" w:space="0" w:color="auto"/>
          </w:divBdr>
        </w:div>
        <w:div w:id="756707182">
          <w:marLeft w:val="0"/>
          <w:marRight w:val="0"/>
          <w:marTop w:val="0"/>
          <w:marBottom w:val="0"/>
          <w:divBdr>
            <w:top w:val="none" w:sz="0" w:space="0" w:color="auto"/>
            <w:left w:val="none" w:sz="0" w:space="0" w:color="auto"/>
            <w:bottom w:val="none" w:sz="0" w:space="0" w:color="auto"/>
            <w:right w:val="none" w:sz="0" w:space="0" w:color="auto"/>
          </w:divBdr>
        </w:div>
        <w:div w:id="1799180739">
          <w:marLeft w:val="0"/>
          <w:marRight w:val="0"/>
          <w:marTop w:val="0"/>
          <w:marBottom w:val="240"/>
          <w:divBdr>
            <w:top w:val="none" w:sz="0" w:space="0" w:color="auto"/>
            <w:left w:val="none" w:sz="0" w:space="0" w:color="auto"/>
            <w:bottom w:val="none" w:sz="0" w:space="0" w:color="auto"/>
            <w:right w:val="none" w:sz="0" w:space="0" w:color="auto"/>
          </w:divBdr>
        </w:div>
        <w:div w:id="1221212725">
          <w:marLeft w:val="0"/>
          <w:marRight w:val="0"/>
          <w:marTop w:val="0"/>
          <w:marBottom w:val="0"/>
          <w:divBdr>
            <w:top w:val="none" w:sz="0" w:space="0" w:color="auto"/>
            <w:left w:val="none" w:sz="0" w:space="0" w:color="auto"/>
            <w:bottom w:val="none" w:sz="0" w:space="0" w:color="auto"/>
            <w:right w:val="none" w:sz="0" w:space="0" w:color="auto"/>
          </w:divBdr>
        </w:div>
        <w:div w:id="451166674">
          <w:marLeft w:val="0"/>
          <w:marRight w:val="0"/>
          <w:marTop w:val="0"/>
          <w:marBottom w:val="0"/>
          <w:divBdr>
            <w:top w:val="none" w:sz="0" w:space="0" w:color="auto"/>
            <w:left w:val="none" w:sz="0" w:space="0" w:color="auto"/>
            <w:bottom w:val="none" w:sz="0" w:space="0" w:color="auto"/>
            <w:right w:val="none" w:sz="0" w:space="0" w:color="auto"/>
          </w:divBdr>
        </w:div>
        <w:div w:id="769472112">
          <w:marLeft w:val="0"/>
          <w:marRight w:val="0"/>
          <w:marTop w:val="0"/>
          <w:marBottom w:val="0"/>
          <w:divBdr>
            <w:top w:val="none" w:sz="0" w:space="0" w:color="auto"/>
            <w:left w:val="none" w:sz="0" w:space="0" w:color="auto"/>
            <w:bottom w:val="none" w:sz="0" w:space="0" w:color="auto"/>
            <w:right w:val="none" w:sz="0" w:space="0" w:color="auto"/>
          </w:divBdr>
        </w:div>
        <w:div w:id="202711406">
          <w:marLeft w:val="0"/>
          <w:marRight w:val="0"/>
          <w:marTop w:val="0"/>
          <w:marBottom w:val="0"/>
          <w:divBdr>
            <w:top w:val="none" w:sz="0" w:space="0" w:color="auto"/>
            <w:left w:val="none" w:sz="0" w:space="0" w:color="auto"/>
            <w:bottom w:val="none" w:sz="0" w:space="0" w:color="auto"/>
            <w:right w:val="none" w:sz="0" w:space="0" w:color="auto"/>
          </w:divBdr>
        </w:div>
        <w:div w:id="151412737">
          <w:marLeft w:val="0"/>
          <w:marRight w:val="0"/>
          <w:marTop w:val="0"/>
          <w:marBottom w:val="0"/>
          <w:divBdr>
            <w:top w:val="none" w:sz="0" w:space="0" w:color="auto"/>
            <w:left w:val="none" w:sz="0" w:space="0" w:color="auto"/>
            <w:bottom w:val="none" w:sz="0" w:space="0" w:color="auto"/>
            <w:right w:val="none" w:sz="0" w:space="0" w:color="auto"/>
          </w:divBdr>
        </w:div>
        <w:div w:id="675160054">
          <w:marLeft w:val="0"/>
          <w:marRight w:val="0"/>
          <w:marTop w:val="0"/>
          <w:marBottom w:val="0"/>
          <w:divBdr>
            <w:top w:val="none" w:sz="0" w:space="0" w:color="auto"/>
            <w:left w:val="none" w:sz="0" w:space="0" w:color="auto"/>
            <w:bottom w:val="none" w:sz="0" w:space="0" w:color="auto"/>
            <w:right w:val="none" w:sz="0" w:space="0" w:color="auto"/>
          </w:divBdr>
        </w:div>
        <w:div w:id="711225841">
          <w:marLeft w:val="0"/>
          <w:marRight w:val="0"/>
          <w:marTop w:val="0"/>
          <w:marBottom w:val="0"/>
          <w:divBdr>
            <w:top w:val="none" w:sz="0" w:space="0" w:color="auto"/>
            <w:left w:val="none" w:sz="0" w:space="0" w:color="auto"/>
            <w:bottom w:val="none" w:sz="0" w:space="0" w:color="auto"/>
            <w:right w:val="none" w:sz="0" w:space="0" w:color="auto"/>
          </w:divBdr>
        </w:div>
        <w:div w:id="1245798367">
          <w:marLeft w:val="0"/>
          <w:marRight w:val="0"/>
          <w:marTop w:val="0"/>
          <w:marBottom w:val="0"/>
          <w:divBdr>
            <w:top w:val="none" w:sz="0" w:space="0" w:color="auto"/>
            <w:left w:val="none" w:sz="0" w:space="0" w:color="auto"/>
            <w:bottom w:val="none" w:sz="0" w:space="0" w:color="auto"/>
            <w:right w:val="none" w:sz="0" w:space="0" w:color="auto"/>
          </w:divBdr>
        </w:div>
        <w:div w:id="170533751">
          <w:marLeft w:val="0"/>
          <w:marRight w:val="0"/>
          <w:marTop w:val="0"/>
          <w:marBottom w:val="0"/>
          <w:divBdr>
            <w:top w:val="none" w:sz="0" w:space="0" w:color="auto"/>
            <w:left w:val="none" w:sz="0" w:space="0" w:color="auto"/>
            <w:bottom w:val="none" w:sz="0" w:space="0" w:color="auto"/>
            <w:right w:val="none" w:sz="0" w:space="0" w:color="auto"/>
          </w:divBdr>
        </w:div>
        <w:div w:id="360085053">
          <w:marLeft w:val="0"/>
          <w:marRight w:val="0"/>
          <w:marTop w:val="0"/>
          <w:marBottom w:val="0"/>
          <w:divBdr>
            <w:top w:val="none" w:sz="0" w:space="0" w:color="auto"/>
            <w:left w:val="none" w:sz="0" w:space="0" w:color="auto"/>
            <w:bottom w:val="none" w:sz="0" w:space="0" w:color="auto"/>
            <w:right w:val="none" w:sz="0" w:space="0" w:color="auto"/>
          </w:divBdr>
        </w:div>
        <w:div w:id="952831065">
          <w:marLeft w:val="0"/>
          <w:marRight w:val="0"/>
          <w:marTop w:val="0"/>
          <w:marBottom w:val="0"/>
          <w:divBdr>
            <w:top w:val="none" w:sz="0" w:space="0" w:color="auto"/>
            <w:left w:val="none" w:sz="0" w:space="0" w:color="auto"/>
            <w:bottom w:val="none" w:sz="0" w:space="0" w:color="auto"/>
            <w:right w:val="none" w:sz="0" w:space="0" w:color="auto"/>
          </w:divBdr>
        </w:div>
        <w:div w:id="1095901556">
          <w:marLeft w:val="0"/>
          <w:marRight w:val="0"/>
          <w:marTop w:val="0"/>
          <w:marBottom w:val="0"/>
          <w:divBdr>
            <w:top w:val="none" w:sz="0" w:space="0" w:color="auto"/>
            <w:left w:val="none" w:sz="0" w:space="0" w:color="auto"/>
            <w:bottom w:val="none" w:sz="0" w:space="0" w:color="auto"/>
            <w:right w:val="none" w:sz="0" w:space="0" w:color="auto"/>
          </w:divBdr>
        </w:div>
        <w:div w:id="24252322">
          <w:marLeft w:val="0"/>
          <w:marRight w:val="0"/>
          <w:marTop w:val="0"/>
          <w:marBottom w:val="0"/>
          <w:divBdr>
            <w:top w:val="none" w:sz="0" w:space="0" w:color="auto"/>
            <w:left w:val="none" w:sz="0" w:space="0" w:color="auto"/>
            <w:bottom w:val="none" w:sz="0" w:space="0" w:color="auto"/>
            <w:right w:val="none" w:sz="0" w:space="0" w:color="auto"/>
          </w:divBdr>
        </w:div>
        <w:div w:id="920528248">
          <w:marLeft w:val="0"/>
          <w:marRight w:val="0"/>
          <w:marTop w:val="0"/>
          <w:marBottom w:val="0"/>
          <w:divBdr>
            <w:top w:val="none" w:sz="0" w:space="0" w:color="auto"/>
            <w:left w:val="none" w:sz="0" w:space="0" w:color="auto"/>
            <w:bottom w:val="none" w:sz="0" w:space="0" w:color="auto"/>
            <w:right w:val="none" w:sz="0" w:space="0" w:color="auto"/>
          </w:divBdr>
        </w:div>
        <w:div w:id="2064257526">
          <w:marLeft w:val="0"/>
          <w:marRight w:val="0"/>
          <w:marTop w:val="0"/>
          <w:marBottom w:val="0"/>
          <w:divBdr>
            <w:top w:val="none" w:sz="0" w:space="0" w:color="auto"/>
            <w:left w:val="none" w:sz="0" w:space="0" w:color="auto"/>
            <w:bottom w:val="none" w:sz="0" w:space="0" w:color="auto"/>
            <w:right w:val="none" w:sz="0" w:space="0" w:color="auto"/>
          </w:divBdr>
        </w:div>
        <w:div w:id="642539305">
          <w:marLeft w:val="0"/>
          <w:marRight w:val="0"/>
          <w:marTop w:val="0"/>
          <w:marBottom w:val="0"/>
          <w:divBdr>
            <w:top w:val="none" w:sz="0" w:space="0" w:color="auto"/>
            <w:left w:val="none" w:sz="0" w:space="0" w:color="auto"/>
            <w:bottom w:val="none" w:sz="0" w:space="0" w:color="auto"/>
            <w:right w:val="none" w:sz="0" w:space="0" w:color="auto"/>
          </w:divBdr>
        </w:div>
        <w:div w:id="1079130531">
          <w:marLeft w:val="0"/>
          <w:marRight w:val="0"/>
          <w:marTop w:val="0"/>
          <w:marBottom w:val="0"/>
          <w:divBdr>
            <w:top w:val="none" w:sz="0" w:space="0" w:color="auto"/>
            <w:left w:val="none" w:sz="0" w:space="0" w:color="auto"/>
            <w:bottom w:val="none" w:sz="0" w:space="0" w:color="auto"/>
            <w:right w:val="none" w:sz="0" w:space="0" w:color="auto"/>
          </w:divBdr>
        </w:div>
        <w:div w:id="896623534">
          <w:marLeft w:val="0"/>
          <w:marRight w:val="0"/>
          <w:marTop w:val="0"/>
          <w:marBottom w:val="0"/>
          <w:divBdr>
            <w:top w:val="none" w:sz="0" w:space="0" w:color="auto"/>
            <w:left w:val="none" w:sz="0" w:space="0" w:color="auto"/>
            <w:bottom w:val="none" w:sz="0" w:space="0" w:color="auto"/>
            <w:right w:val="none" w:sz="0" w:space="0" w:color="auto"/>
          </w:divBdr>
        </w:div>
        <w:div w:id="1059940084">
          <w:marLeft w:val="0"/>
          <w:marRight w:val="0"/>
          <w:marTop w:val="0"/>
          <w:marBottom w:val="0"/>
          <w:divBdr>
            <w:top w:val="none" w:sz="0" w:space="0" w:color="auto"/>
            <w:left w:val="none" w:sz="0" w:space="0" w:color="auto"/>
            <w:bottom w:val="none" w:sz="0" w:space="0" w:color="auto"/>
            <w:right w:val="none" w:sz="0" w:space="0" w:color="auto"/>
          </w:divBdr>
        </w:div>
        <w:div w:id="1093622875">
          <w:marLeft w:val="0"/>
          <w:marRight w:val="0"/>
          <w:marTop w:val="0"/>
          <w:marBottom w:val="0"/>
          <w:divBdr>
            <w:top w:val="none" w:sz="0" w:space="0" w:color="auto"/>
            <w:left w:val="none" w:sz="0" w:space="0" w:color="auto"/>
            <w:bottom w:val="none" w:sz="0" w:space="0" w:color="auto"/>
            <w:right w:val="none" w:sz="0" w:space="0" w:color="auto"/>
          </w:divBdr>
        </w:div>
        <w:div w:id="1040277485">
          <w:marLeft w:val="0"/>
          <w:marRight w:val="0"/>
          <w:marTop w:val="0"/>
          <w:marBottom w:val="85"/>
          <w:divBdr>
            <w:top w:val="none" w:sz="0" w:space="0" w:color="auto"/>
            <w:left w:val="none" w:sz="0" w:space="0" w:color="auto"/>
            <w:bottom w:val="none" w:sz="0" w:space="0" w:color="auto"/>
            <w:right w:val="none" w:sz="0" w:space="0" w:color="auto"/>
          </w:divBdr>
        </w:div>
        <w:div w:id="744062220">
          <w:marLeft w:val="0"/>
          <w:marRight w:val="0"/>
          <w:marTop w:val="0"/>
          <w:marBottom w:val="85"/>
          <w:divBdr>
            <w:top w:val="none" w:sz="0" w:space="0" w:color="auto"/>
            <w:left w:val="none" w:sz="0" w:space="0" w:color="auto"/>
            <w:bottom w:val="none" w:sz="0" w:space="0" w:color="auto"/>
            <w:right w:val="none" w:sz="0" w:space="0" w:color="auto"/>
          </w:divBdr>
        </w:div>
        <w:div w:id="1564176882">
          <w:marLeft w:val="0"/>
          <w:marRight w:val="0"/>
          <w:marTop w:val="0"/>
          <w:marBottom w:val="85"/>
          <w:divBdr>
            <w:top w:val="none" w:sz="0" w:space="0" w:color="auto"/>
            <w:left w:val="none" w:sz="0" w:space="0" w:color="auto"/>
            <w:bottom w:val="none" w:sz="0" w:space="0" w:color="auto"/>
            <w:right w:val="none" w:sz="0" w:space="0" w:color="auto"/>
          </w:divBdr>
        </w:div>
        <w:div w:id="1937596052">
          <w:marLeft w:val="0"/>
          <w:marRight w:val="0"/>
          <w:marTop w:val="0"/>
          <w:marBottom w:val="85"/>
          <w:divBdr>
            <w:top w:val="none" w:sz="0" w:space="0" w:color="auto"/>
            <w:left w:val="none" w:sz="0" w:space="0" w:color="auto"/>
            <w:bottom w:val="none" w:sz="0" w:space="0" w:color="auto"/>
            <w:right w:val="none" w:sz="0" w:space="0" w:color="auto"/>
          </w:divBdr>
        </w:div>
        <w:div w:id="2046521622">
          <w:marLeft w:val="0"/>
          <w:marRight w:val="0"/>
          <w:marTop w:val="0"/>
          <w:marBottom w:val="85"/>
          <w:divBdr>
            <w:top w:val="none" w:sz="0" w:space="0" w:color="auto"/>
            <w:left w:val="none" w:sz="0" w:space="0" w:color="auto"/>
            <w:bottom w:val="none" w:sz="0" w:space="0" w:color="auto"/>
            <w:right w:val="none" w:sz="0" w:space="0" w:color="auto"/>
          </w:divBdr>
        </w:div>
        <w:div w:id="2053311603">
          <w:marLeft w:val="0"/>
          <w:marRight w:val="0"/>
          <w:marTop w:val="0"/>
          <w:marBottom w:val="0"/>
          <w:divBdr>
            <w:top w:val="none" w:sz="0" w:space="0" w:color="auto"/>
            <w:left w:val="none" w:sz="0" w:space="0" w:color="auto"/>
            <w:bottom w:val="none" w:sz="0" w:space="0" w:color="auto"/>
            <w:right w:val="none" w:sz="0" w:space="0" w:color="auto"/>
          </w:divBdr>
        </w:div>
        <w:div w:id="397746978">
          <w:marLeft w:val="0"/>
          <w:marRight w:val="0"/>
          <w:marTop w:val="0"/>
          <w:marBottom w:val="0"/>
          <w:divBdr>
            <w:top w:val="none" w:sz="0" w:space="0" w:color="auto"/>
            <w:left w:val="none" w:sz="0" w:space="0" w:color="auto"/>
            <w:bottom w:val="none" w:sz="0" w:space="0" w:color="auto"/>
            <w:right w:val="none" w:sz="0" w:space="0" w:color="auto"/>
          </w:divBdr>
        </w:div>
        <w:div w:id="1526863561">
          <w:marLeft w:val="0"/>
          <w:marRight w:val="0"/>
          <w:marTop w:val="0"/>
          <w:marBottom w:val="0"/>
          <w:divBdr>
            <w:top w:val="none" w:sz="0" w:space="0" w:color="auto"/>
            <w:left w:val="none" w:sz="0" w:space="0" w:color="auto"/>
            <w:bottom w:val="none" w:sz="0" w:space="0" w:color="auto"/>
            <w:right w:val="none" w:sz="0" w:space="0" w:color="auto"/>
          </w:divBdr>
        </w:div>
        <w:div w:id="985937139">
          <w:marLeft w:val="0"/>
          <w:marRight w:val="0"/>
          <w:marTop w:val="0"/>
          <w:marBottom w:val="0"/>
          <w:divBdr>
            <w:top w:val="none" w:sz="0" w:space="0" w:color="auto"/>
            <w:left w:val="none" w:sz="0" w:space="0" w:color="auto"/>
            <w:bottom w:val="none" w:sz="0" w:space="0" w:color="auto"/>
            <w:right w:val="none" w:sz="0" w:space="0" w:color="auto"/>
          </w:divBdr>
        </w:div>
        <w:div w:id="1989169014">
          <w:marLeft w:val="0"/>
          <w:marRight w:val="0"/>
          <w:marTop w:val="0"/>
          <w:marBottom w:val="0"/>
          <w:divBdr>
            <w:top w:val="none" w:sz="0" w:space="0" w:color="auto"/>
            <w:left w:val="none" w:sz="0" w:space="0" w:color="auto"/>
            <w:bottom w:val="none" w:sz="0" w:space="0" w:color="auto"/>
            <w:right w:val="none" w:sz="0" w:space="0" w:color="auto"/>
          </w:divBdr>
        </w:div>
        <w:div w:id="87893296">
          <w:marLeft w:val="0"/>
          <w:marRight w:val="0"/>
          <w:marTop w:val="0"/>
          <w:marBottom w:val="0"/>
          <w:divBdr>
            <w:top w:val="none" w:sz="0" w:space="0" w:color="auto"/>
            <w:left w:val="none" w:sz="0" w:space="0" w:color="auto"/>
            <w:bottom w:val="none" w:sz="0" w:space="0" w:color="auto"/>
            <w:right w:val="none" w:sz="0" w:space="0" w:color="auto"/>
          </w:divBdr>
        </w:div>
        <w:div w:id="580528564">
          <w:marLeft w:val="0"/>
          <w:marRight w:val="0"/>
          <w:marTop w:val="0"/>
          <w:marBottom w:val="0"/>
          <w:divBdr>
            <w:top w:val="none" w:sz="0" w:space="0" w:color="auto"/>
            <w:left w:val="none" w:sz="0" w:space="0" w:color="auto"/>
            <w:bottom w:val="none" w:sz="0" w:space="0" w:color="auto"/>
            <w:right w:val="none" w:sz="0" w:space="0" w:color="auto"/>
          </w:divBdr>
        </w:div>
        <w:div w:id="1984041387">
          <w:marLeft w:val="0"/>
          <w:marRight w:val="0"/>
          <w:marTop w:val="0"/>
          <w:marBottom w:val="0"/>
          <w:divBdr>
            <w:top w:val="none" w:sz="0" w:space="0" w:color="auto"/>
            <w:left w:val="none" w:sz="0" w:space="0" w:color="auto"/>
            <w:bottom w:val="none" w:sz="0" w:space="0" w:color="auto"/>
            <w:right w:val="none" w:sz="0" w:space="0" w:color="auto"/>
          </w:divBdr>
        </w:div>
        <w:div w:id="1381322821">
          <w:marLeft w:val="0"/>
          <w:marRight w:val="0"/>
          <w:marTop w:val="0"/>
          <w:marBottom w:val="0"/>
          <w:divBdr>
            <w:top w:val="none" w:sz="0" w:space="0" w:color="auto"/>
            <w:left w:val="none" w:sz="0" w:space="0" w:color="auto"/>
            <w:bottom w:val="none" w:sz="0" w:space="0" w:color="auto"/>
            <w:right w:val="none" w:sz="0" w:space="0" w:color="auto"/>
          </w:divBdr>
        </w:div>
        <w:div w:id="400909566">
          <w:marLeft w:val="0"/>
          <w:marRight w:val="0"/>
          <w:marTop w:val="0"/>
          <w:marBottom w:val="0"/>
          <w:divBdr>
            <w:top w:val="none" w:sz="0" w:space="0" w:color="auto"/>
            <w:left w:val="none" w:sz="0" w:space="0" w:color="auto"/>
            <w:bottom w:val="none" w:sz="0" w:space="0" w:color="auto"/>
            <w:right w:val="none" w:sz="0" w:space="0" w:color="auto"/>
          </w:divBdr>
        </w:div>
        <w:div w:id="375085490">
          <w:marLeft w:val="0"/>
          <w:marRight w:val="0"/>
          <w:marTop w:val="0"/>
          <w:marBottom w:val="0"/>
          <w:divBdr>
            <w:top w:val="none" w:sz="0" w:space="0" w:color="auto"/>
            <w:left w:val="none" w:sz="0" w:space="0" w:color="auto"/>
            <w:bottom w:val="none" w:sz="0" w:space="0" w:color="auto"/>
            <w:right w:val="none" w:sz="0" w:space="0" w:color="auto"/>
          </w:divBdr>
        </w:div>
        <w:div w:id="683434715">
          <w:marLeft w:val="0"/>
          <w:marRight w:val="0"/>
          <w:marTop w:val="0"/>
          <w:marBottom w:val="0"/>
          <w:divBdr>
            <w:top w:val="none" w:sz="0" w:space="0" w:color="auto"/>
            <w:left w:val="none" w:sz="0" w:space="0" w:color="auto"/>
            <w:bottom w:val="none" w:sz="0" w:space="0" w:color="auto"/>
            <w:right w:val="none" w:sz="0" w:space="0" w:color="auto"/>
          </w:divBdr>
        </w:div>
        <w:div w:id="173692046">
          <w:marLeft w:val="0"/>
          <w:marRight w:val="0"/>
          <w:marTop w:val="0"/>
          <w:marBottom w:val="0"/>
          <w:divBdr>
            <w:top w:val="none" w:sz="0" w:space="0" w:color="auto"/>
            <w:left w:val="none" w:sz="0" w:space="0" w:color="auto"/>
            <w:bottom w:val="none" w:sz="0" w:space="0" w:color="auto"/>
            <w:right w:val="none" w:sz="0" w:space="0" w:color="auto"/>
          </w:divBdr>
        </w:div>
        <w:div w:id="1659647302">
          <w:marLeft w:val="0"/>
          <w:marRight w:val="0"/>
          <w:marTop w:val="0"/>
          <w:marBottom w:val="0"/>
          <w:divBdr>
            <w:top w:val="none" w:sz="0" w:space="0" w:color="auto"/>
            <w:left w:val="none" w:sz="0" w:space="0" w:color="auto"/>
            <w:bottom w:val="none" w:sz="0" w:space="0" w:color="auto"/>
            <w:right w:val="none" w:sz="0" w:space="0" w:color="auto"/>
          </w:divBdr>
        </w:div>
        <w:div w:id="1651009666">
          <w:marLeft w:val="0"/>
          <w:marRight w:val="0"/>
          <w:marTop w:val="0"/>
          <w:marBottom w:val="0"/>
          <w:divBdr>
            <w:top w:val="none" w:sz="0" w:space="0" w:color="auto"/>
            <w:left w:val="none" w:sz="0" w:space="0" w:color="auto"/>
            <w:bottom w:val="none" w:sz="0" w:space="0" w:color="auto"/>
            <w:right w:val="none" w:sz="0" w:space="0" w:color="auto"/>
          </w:divBdr>
        </w:div>
        <w:div w:id="1503399070">
          <w:marLeft w:val="0"/>
          <w:marRight w:val="0"/>
          <w:marTop w:val="0"/>
          <w:marBottom w:val="0"/>
          <w:divBdr>
            <w:top w:val="none" w:sz="0" w:space="0" w:color="auto"/>
            <w:left w:val="none" w:sz="0" w:space="0" w:color="auto"/>
            <w:bottom w:val="none" w:sz="0" w:space="0" w:color="auto"/>
            <w:right w:val="none" w:sz="0" w:space="0" w:color="auto"/>
          </w:divBdr>
        </w:div>
        <w:div w:id="439447282">
          <w:marLeft w:val="0"/>
          <w:marRight w:val="0"/>
          <w:marTop w:val="0"/>
          <w:marBottom w:val="0"/>
          <w:divBdr>
            <w:top w:val="none" w:sz="0" w:space="0" w:color="auto"/>
            <w:left w:val="none" w:sz="0" w:space="0" w:color="auto"/>
            <w:bottom w:val="none" w:sz="0" w:space="0" w:color="auto"/>
            <w:right w:val="none" w:sz="0" w:space="0" w:color="auto"/>
          </w:divBdr>
        </w:div>
        <w:div w:id="1825969796">
          <w:marLeft w:val="0"/>
          <w:marRight w:val="0"/>
          <w:marTop w:val="0"/>
          <w:marBottom w:val="0"/>
          <w:divBdr>
            <w:top w:val="none" w:sz="0" w:space="0" w:color="auto"/>
            <w:left w:val="none" w:sz="0" w:space="0" w:color="auto"/>
            <w:bottom w:val="none" w:sz="0" w:space="0" w:color="auto"/>
            <w:right w:val="none" w:sz="0" w:space="0" w:color="auto"/>
          </w:divBdr>
        </w:div>
        <w:div w:id="1465661913">
          <w:marLeft w:val="0"/>
          <w:marRight w:val="0"/>
          <w:marTop w:val="0"/>
          <w:marBottom w:val="0"/>
          <w:divBdr>
            <w:top w:val="none" w:sz="0" w:space="0" w:color="auto"/>
            <w:left w:val="none" w:sz="0" w:space="0" w:color="auto"/>
            <w:bottom w:val="none" w:sz="0" w:space="0" w:color="auto"/>
            <w:right w:val="none" w:sz="0" w:space="0" w:color="auto"/>
          </w:divBdr>
        </w:div>
        <w:div w:id="1564949273">
          <w:marLeft w:val="0"/>
          <w:marRight w:val="0"/>
          <w:marTop w:val="0"/>
          <w:marBottom w:val="0"/>
          <w:divBdr>
            <w:top w:val="none" w:sz="0" w:space="0" w:color="auto"/>
            <w:left w:val="none" w:sz="0" w:space="0" w:color="auto"/>
            <w:bottom w:val="none" w:sz="0" w:space="0" w:color="auto"/>
            <w:right w:val="none" w:sz="0" w:space="0" w:color="auto"/>
          </w:divBdr>
        </w:div>
        <w:div w:id="997222549">
          <w:marLeft w:val="0"/>
          <w:marRight w:val="0"/>
          <w:marTop w:val="0"/>
          <w:marBottom w:val="0"/>
          <w:divBdr>
            <w:top w:val="none" w:sz="0" w:space="0" w:color="auto"/>
            <w:left w:val="none" w:sz="0" w:space="0" w:color="auto"/>
            <w:bottom w:val="none" w:sz="0" w:space="0" w:color="auto"/>
            <w:right w:val="none" w:sz="0" w:space="0" w:color="auto"/>
          </w:divBdr>
        </w:div>
        <w:div w:id="1067074948">
          <w:marLeft w:val="0"/>
          <w:marRight w:val="0"/>
          <w:marTop w:val="0"/>
          <w:marBottom w:val="0"/>
          <w:divBdr>
            <w:top w:val="none" w:sz="0" w:space="0" w:color="auto"/>
            <w:left w:val="none" w:sz="0" w:space="0" w:color="auto"/>
            <w:bottom w:val="none" w:sz="0" w:space="0" w:color="auto"/>
            <w:right w:val="none" w:sz="0" w:space="0" w:color="auto"/>
          </w:divBdr>
        </w:div>
        <w:div w:id="1977753742">
          <w:marLeft w:val="0"/>
          <w:marRight w:val="0"/>
          <w:marTop w:val="0"/>
          <w:marBottom w:val="0"/>
          <w:divBdr>
            <w:top w:val="none" w:sz="0" w:space="0" w:color="auto"/>
            <w:left w:val="none" w:sz="0" w:space="0" w:color="auto"/>
            <w:bottom w:val="none" w:sz="0" w:space="0" w:color="auto"/>
            <w:right w:val="none" w:sz="0" w:space="0" w:color="auto"/>
          </w:divBdr>
        </w:div>
        <w:div w:id="1825706217">
          <w:marLeft w:val="0"/>
          <w:marRight w:val="0"/>
          <w:marTop w:val="0"/>
          <w:marBottom w:val="0"/>
          <w:divBdr>
            <w:top w:val="none" w:sz="0" w:space="0" w:color="auto"/>
            <w:left w:val="none" w:sz="0" w:space="0" w:color="auto"/>
            <w:bottom w:val="none" w:sz="0" w:space="0" w:color="auto"/>
            <w:right w:val="none" w:sz="0" w:space="0" w:color="auto"/>
          </w:divBdr>
        </w:div>
        <w:div w:id="1338968759">
          <w:marLeft w:val="0"/>
          <w:marRight w:val="0"/>
          <w:marTop w:val="0"/>
          <w:marBottom w:val="0"/>
          <w:divBdr>
            <w:top w:val="none" w:sz="0" w:space="0" w:color="auto"/>
            <w:left w:val="none" w:sz="0" w:space="0" w:color="auto"/>
            <w:bottom w:val="none" w:sz="0" w:space="0" w:color="auto"/>
            <w:right w:val="none" w:sz="0" w:space="0" w:color="auto"/>
          </w:divBdr>
        </w:div>
        <w:div w:id="177081660">
          <w:marLeft w:val="0"/>
          <w:marRight w:val="0"/>
          <w:marTop w:val="0"/>
          <w:marBottom w:val="0"/>
          <w:divBdr>
            <w:top w:val="none" w:sz="0" w:space="0" w:color="auto"/>
            <w:left w:val="none" w:sz="0" w:space="0" w:color="auto"/>
            <w:bottom w:val="none" w:sz="0" w:space="0" w:color="auto"/>
            <w:right w:val="none" w:sz="0" w:space="0" w:color="auto"/>
          </w:divBdr>
        </w:div>
        <w:div w:id="806163587">
          <w:marLeft w:val="0"/>
          <w:marRight w:val="0"/>
          <w:marTop w:val="0"/>
          <w:marBottom w:val="0"/>
          <w:divBdr>
            <w:top w:val="none" w:sz="0" w:space="0" w:color="auto"/>
            <w:left w:val="none" w:sz="0" w:space="0" w:color="auto"/>
            <w:bottom w:val="none" w:sz="0" w:space="0" w:color="auto"/>
            <w:right w:val="none" w:sz="0" w:space="0" w:color="auto"/>
          </w:divBdr>
        </w:div>
        <w:div w:id="1772898754">
          <w:marLeft w:val="0"/>
          <w:marRight w:val="0"/>
          <w:marTop w:val="0"/>
          <w:marBottom w:val="0"/>
          <w:divBdr>
            <w:top w:val="none" w:sz="0" w:space="0" w:color="auto"/>
            <w:left w:val="none" w:sz="0" w:space="0" w:color="auto"/>
            <w:bottom w:val="none" w:sz="0" w:space="0" w:color="auto"/>
            <w:right w:val="none" w:sz="0" w:space="0" w:color="auto"/>
          </w:divBdr>
        </w:div>
        <w:div w:id="648822181">
          <w:marLeft w:val="0"/>
          <w:marRight w:val="0"/>
          <w:marTop w:val="0"/>
          <w:marBottom w:val="0"/>
          <w:divBdr>
            <w:top w:val="none" w:sz="0" w:space="0" w:color="auto"/>
            <w:left w:val="none" w:sz="0" w:space="0" w:color="auto"/>
            <w:bottom w:val="none" w:sz="0" w:space="0" w:color="auto"/>
            <w:right w:val="none" w:sz="0" w:space="0" w:color="auto"/>
          </w:divBdr>
        </w:div>
        <w:div w:id="206913369">
          <w:marLeft w:val="0"/>
          <w:marRight w:val="0"/>
          <w:marTop w:val="0"/>
          <w:marBottom w:val="0"/>
          <w:divBdr>
            <w:top w:val="none" w:sz="0" w:space="0" w:color="auto"/>
            <w:left w:val="none" w:sz="0" w:space="0" w:color="auto"/>
            <w:bottom w:val="none" w:sz="0" w:space="0" w:color="auto"/>
            <w:right w:val="none" w:sz="0" w:space="0" w:color="auto"/>
          </w:divBdr>
        </w:div>
        <w:div w:id="1235704805">
          <w:marLeft w:val="0"/>
          <w:marRight w:val="0"/>
          <w:marTop w:val="0"/>
          <w:marBottom w:val="284"/>
          <w:divBdr>
            <w:top w:val="none" w:sz="0" w:space="0" w:color="auto"/>
            <w:left w:val="none" w:sz="0" w:space="0" w:color="auto"/>
            <w:bottom w:val="none" w:sz="0" w:space="0" w:color="auto"/>
            <w:right w:val="none" w:sz="0" w:space="0" w:color="auto"/>
          </w:divBdr>
        </w:div>
        <w:div w:id="2086610243">
          <w:marLeft w:val="0"/>
          <w:marRight w:val="0"/>
          <w:marTop w:val="0"/>
          <w:marBottom w:val="284"/>
          <w:divBdr>
            <w:top w:val="none" w:sz="0" w:space="0" w:color="auto"/>
            <w:left w:val="none" w:sz="0" w:space="0" w:color="auto"/>
            <w:bottom w:val="none" w:sz="0" w:space="0" w:color="auto"/>
            <w:right w:val="none" w:sz="0" w:space="0" w:color="auto"/>
          </w:divBdr>
        </w:div>
        <w:div w:id="436369623">
          <w:marLeft w:val="0"/>
          <w:marRight w:val="0"/>
          <w:marTop w:val="0"/>
          <w:marBottom w:val="0"/>
          <w:divBdr>
            <w:top w:val="none" w:sz="0" w:space="0" w:color="auto"/>
            <w:left w:val="none" w:sz="0" w:space="0" w:color="auto"/>
            <w:bottom w:val="none" w:sz="0" w:space="0" w:color="auto"/>
            <w:right w:val="none" w:sz="0" w:space="0" w:color="auto"/>
          </w:divBdr>
        </w:div>
        <w:div w:id="257564089">
          <w:marLeft w:val="0"/>
          <w:marRight w:val="0"/>
          <w:marTop w:val="0"/>
          <w:marBottom w:val="0"/>
          <w:divBdr>
            <w:top w:val="none" w:sz="0" w:space="0" w:color="auto"/>
            <w:left w:val="none" w:sz="0" w:space="0" w:color="auto"/>
            <w:bottom w:val="none" w:sz="0" w:space="0" w:color="auto"/>
            <w:right w:val="none" w:sz="0" w:space="0" w:color="auto"/>
          </w:divBdr>
        </w:div>
        <w:div w:id="1202131238">
          <w:marLeft w:val="0"/>
          <w:marRight w:val="0"/>
          <w:marTop w:val="0"/>
          <w:marBottom w:val="0"/>
          <w:divBdr>
            <w:top w:val="none" w:sz="0" w:space="0" w:color="auto"/>
            <w:left w:val="none" w:sz="0" w:space="0" w:color="auto"/>
            <w:bottom w:val="none" w:sz="0" w:space="0" w:color="auto"/>
            <w:right w:val="none" w:sz="0" w:space="0" w:color="auto"/>
          </w:divBdr>
        </w:div>
        <w:div w:id="1612545859">
          <w:marLeft w:val="0"/>
          <w:marRight w:val="0"/>
          <w:marTop w:val="0"/>
          <w:marBottom w:val="0"/>
          <w:divBdr>
            <w:top w:val="none" w:sz="0" w:space="0" w:color="auto"/>
            <w:left w:val="none" w:sz="0" w:space="0" w:color="auto"/>
            <w:bottom w:val="none" w:sz="0" w:space="0" w:color="auto"/>
            <w:right w:val="none" w:sz="0" w:space="0" w:color="auto"/>
          </w:divBdr>
        </w:div>
        <w:div w:id="1588997560">
          <w:marLeft w:val="0"/>
          <w:marRight w:val="0"/>
          <w:marTop w:val="0"/>
          <w:marBottom w:val="0"/>
          <w:divBdr>
            <w:top w:val="none" w:sz="0" w:space="0" w:color="auto"/>
            <w:left w:val="none" w:sz="0" w:space="0" w:color="auto"/>
            <w:bottom w:val="none" w:sz="0" w:space="0" w:color="auto"/>
            <w:right w:val="none" w:sz="0" w:space="0" w:color="auto"/>
          </w:divBdr>
        </w:div>
        <w:div w:id="61756666">
          <w:marLeft w:val="0"/>
          <w:marRight w:val="0"/>
          <w:marTop w:val="0"/>
          <w:marBottom w:val="0"/>
          <w:divBdr>
            <w:top w:val="none" w:sz="0" w:space="0" w:color="auto"/>
            <w:left w:val="none" w:sz="0" w:space="0" w:color="auto"/>
            <w:bottom w:val="none" w:sz="0" w:space="0" w:color="auto"/>
            <w:right w:val="none" w:sz="0" w:space="0" w:color="auto"/>
          </w:divBdr>
        </w:div>
        <w:div w:id="704722031">
          <w:marLeft w:val="0"/>
          <w:marRight w:val="0"/>
          <w:marTop w:val="0"/>
          <w:marBottom w:val="0"/>
          <w:divBdr>
            <w:top w:val="none" w:sz="0" w:space="0" w:color="auto"/>
            <w:left w:val="none" w:sz="0" w:space="0" w:color="auto"/>
            <w:bottom w:val="none" w:sz="0" w:space="0" w:color="auto"/>
            <w:right w:val="none" w:sz="0" w:space="0" w:color="auto"/>
          </w:divBdr>
        </w:div>
        <w:div w:id="239801081">
          <w:marLeft w:val="0"/>
          <w:marRight w:val="0"/>
          <w:marTop w:val="0"/>
          <w:marBottom w:val="0"/>
          <w:divBdr>
            <w:top w:val="none" w:sz="0" w:space="0" w:color="auto"/>
            <w:left w:val="none" w:sz="0" w:space="0" w:color="auto"/>
            <w:bottom w:val="none" w:sz="0" w:space="0" w:color="auto"/>
            <w:right w:val="none" w:sz="0" w:space="0" w:color="auto"/>
          </w:divBdr>
        </w:div>
        <w:div w:id="2019581291">
          <w:marLeft w:val="0"/>
          <w:marRight w:val="0"/>
          <w:marTop w:val="0"/>
          <w:marBottom w:val="0"/>
          <w:divBdr>
            <w:top w:val="none" w:sz="0" w:space="0" w:color="auto"/>
            <w:left w:val="none" w:sz="0" w:space="0" w:color="auto"/>
            <w:bottom w:val="none" w:sz="0" w:space="0" w:color="auto"/>
            <w:right w:val="none" w:sz="0" w:space="0" w:color="auto"/>
          </w:divBdr>
        </w:div>
        <w:div w:id="1757090954">
          <w:marLeft w:val="0"/>
          <w:marRight w:val="0"/>
          <w:marTop w:val="0"/>
          <w:marBottom w:val="0"/>
          <w:divBdr>
            <w:top w:val="none" w:sz="0" w:space="0" w:color="auto"/>
            <w:left w:val="none" w:sz="0" w:space="0" w:color="auto"/>
            <w:bottom w:val="none" w:sz="0" w:space="0" w:color="auto"/>
            <w:right w:val="none" w:sz="0" w:space="0" w:color="auto"/>
          </w:divBdr>
        </w:div>
        <w:div w:id="2141023095">
          <w:marLeft w:val="0"/>
          <w:marRight w:val="0"/>
          <w:marTop w:val="0"/>
          <w:marBottom w:val="0"/>
          <w:divBdr>
            <w:top w:val="none" w:sz="0" w:space="0" w:color="auto"/>
            <w:left w:val="none" w:sz="0" w:space="0" w:color="auto"/>
            <w:bottom w:val="none" w:sz="0" w:space="0" w:color="auto"/>
            <w:right w:val="none" w:sz="0" w:space="0" w:color="auto"/>
          </w:divBdr>
        </w:div>
        <w:div w:id="1808745551">
          <w:marLeft w:val="0"/>
          <w:marRight w:val="0"/>
          <w:marTop w:val="0"/>
          <w:marBottom w:val="0"/>
          <w:divBdr>
            <w:top w:val="none" w:sz="0" w:space="0" w:color="auto"/>
            <w:left w:val="none" w:sz="0" w:space="0" w:color="auto"/>
            <w:bottom w:val="none" w:sz="0" w:space="0" w:color="auto"/>
            <w:right w:val="none" w:sz="0" w:space="0" w:color="auto"/>
          </w:divBdr>
        </w:div>
        <w:div w:id="673456247">
          <w:marLeft w:val="0"/>
          <w:marRight w:val="0"/>
          <w:marTop w:val="0"/>
          <w:marBottom w:val="0"/>
          <w:divBdr>
            <w:top w:val="none" w:sz="0" w:space="0" w:color="auto"/>
            <w:left w:val="none" w:sz="0" w:space="0" w:color="auto"/>
            <w:bottom w:val="none" w:sz="0" w:space="0" w:color="auto"/>
            <w:right w:val="none" w:sz="0" w:space="0" w:color="auto"/>
          </w:divBdr>
        </w:div>
        <w:div w:id="85807025">
          <w:marLeft w:val="0"/>
          <w:marRight w:val="0"/>
          <w:marTop w:val="0"/>
          <w:marBottom w:val="0"/>
          <w:divBdr>
            <w:top w:val="none" w:sz="0" w:space="0" w:color="auto"/>
            <w:left w:val="none" w:sz="0" w:space="0" w:color="auto"/>
            <w:bottom w:val="none" w:sz="0" w:space="0" w:color="auto"/>
            <w:right w:val="none" w:sz="0" w:space="0" w:color="auto"/>
          </w:divBdr>
        </w:div>
        <w:div w:id="1404722071">
          <w:marLeft w:val="0"/>
          <w:marRight w:val="0"/>
          <w:marTop w:val="0"/>
          <w:marBottom w:val="0"/>
          <w:divBdr>
            <w:top w:val="none" w:sz="0" w:space="0" w:color="auto"/>
            <w:left w:val="none" w:sz="0" w:space="0" w:color="auto"/>
            <w:bottom w:val="none" w:sz="0" w:space="0" w:color="auto"/>
            <w:right w:val="none" w:sz="0" w:space="0" w:color="auto"/>
          </w:divBdr>
        </w:div>
        <w:div w:id="1362244518">
          <w:marLeft w:val="0"/>
          <w:marRight w:val="0"/>
          <w:marTop w:val="0"/>
          <w:marBottom w:val="0"/>
          <w:divBdr>
            <w:top w:val="none" w:sz="0" w:space="0" w:color="auto"/>
            <w:left w:val="none" w:sz="0" w:space="0" w:color="auto"/>
            <w:bottom w:val="none" w:sz="0" w:space="0" w:color="auto"/>
            <w:right w:val="none" w:sz="0" w:space="0" w:color="auto"/>
          </w:divBdr>
        </w:div>
        <w:div w:id="1843475211">
          <w:marLeft w:val="0"/>
          <w:marRight w:val="0"/>
          <w:marTop w:val="0"/>
          <w:marBottom w:val="0"/>
          <w:divBdr>
            <w:top w:val="none" w:sz="0" w:space="0" w:color="auto"/>
            <w:left w:val="none" w:sz="0" w:space="0" w:color="auto"/>
            <w:bottom w:val="none" w:sz="0" w:space="0" w:color="auto"/>
            <w:right w:val="none" w:sz="0" w:space="0" w:color="auto"/>
          </w:divBdr>
        </w:div>
        <w:div w:id="934939734">
          <w:marLeft w:val="0"/>
          <w:marRight w:val="0"/>
          <w:marTop w:val="0"/>
          <w:marBottom w:val="0"/>
          <w:divBdr>
            <w:top w:val="none" w:sz="0" w:space="0" w:color="auto"/>
            <w:left w:val="none" w:sz="0" w:space="0" w:color="auto"/>
            <w:bottom w:val="none" w:sz="0" w:space="0" w:color="auto"/>
            <w:right w:val="none" w:sz="0" w:space="0" w:color="auto"/>
          </w:divBdr>
        </w:div>
        <w:div w:id="1385713566">
          <w:marLeft w:val="0"/>
          <w:marRight w:val="0"/>
          <w:marTop w:val="0"/>
          <w:marBottom w:val="0"/>
          <w:divBdr>
            <w:top w:val="none" w:sz="0" w:space="0" w:color="auto"/>
            <w:left w:val="none" w:sz="0" w:space="0" w:color="auto"/>
            <w:bottom w:val="none" w:sz="0" w:space="0" w:color="auto"/>
            <w:right w:val="none" w:sz="0" w:space="0" w:color="auto"/>
          </w:divBdr>
        </w:div>
        <w:div w:id="1884050280">
          <w:marLeft w:val="0"/>
          <w:marRight w:val="0"/>
          <w:marTop w:val="0"/>
          <w:marBottom w:val="0"/>
          <w:divBdr>
            <w:top w:val="none" w:sz="0" w:space="0" w:color="auto"/>
            <w:left w:val="none" w:sz="0" w:space="0" w:color="auto"/>
            <w:bottom w:val="none" w:sz="0" w:space="0" w:color="auto"/>
            <w:right w:val="none" w:sz="0" w:space="0" w:color="auto"/>
          </w:divBdr>
        </w:div>
        <w:div w:id="1586956321">
          <w:marLeft w:val="0"/>
          <w:marRight w:val="0"/>
          <w:marTop w:val="0"/>
          <w:marBottom w:val="0"/>
          <w:divBdr>
            <w:top w:val="none" w:sz="0" w:space="0" w:color="auto"/>
            <w:left w:val="none" w:sz="0" w:space="0" w:color="auto"/>
            <w:bottom w:val="none" w:sz="0" w:space="0" w:color="auto"/>
            <w:right w:val="none" w:sz="0" w:space="0" w:color="auto"/>
          </w:divBdr>
        </w:div>
        <w:div w:id="1912887401">
          <w:marLeft w:val="0"/>
          <w:marRight w:val="0"/>
          <w:marTop w:val="0"/>
          <w:marBottom w:val="0"/>
          <w:divBdr>
            <w:top w:val="none" w:sz="0" w:space="0" w:color="auto"/>
            <w:left w:val="none" w:sz="0" w:space="0" w:color="auto"/>
            <w:bottom w:val="none" w:sz="0" w:space="0" w:color="auto"/>
            <w:right w:val="none" w:sz="0" w:space="0" w:color="auto"/>
          </w:divBdr>
        </w:div>
        <w:div w:id="1764916742">
          <w:marLeft w:val="0"/>
          <w:marRight w:val="0"/>
          <w:marTop w:val="0"/>
          <w:marBottom w:val="0"/>
          <w:divBdr>
            <w:top w:val="none" w:sz="0" w:space="0" w:color="auto"/>
            <w:left w:val="none" w:sz="0" w:space="0" w:color="auto"/>
            <w:bottom w:val="none" w:sz="0" w:space="0" w:color="auto"/>
            <w:right w:val="none" w:sz="0" w:space="0" w:color="auto"/>
          </w:divBdr>
        </w:div>
        <w:div w:id="1206134508">
          <w:marLeft w:val="0"/>
          <w:marRight w:val="0"/>
          <w:marTop w:val="0"/>
          <w:marBottom w:val="0"/>
          <w:divBdr>
            <w:top w:val="none" w:sz="0" w:space="0" w:color="auto"/>
            <w:left w:val="none" w:sz="0" w:space="0" w:color="auto"/>
            <w:bottom w:val="none" w:sz="0" w:space="0" w:color="auto"/>
            <w:right w:val="none" w:sz="0" w:space="0" w:color="auto"/>
          </w:divBdr>
        </w:div>
        <w:div w:id="1302229486">
          <w:marLeft w:val="0"/>
          <w:marRight w:val="0"/>
          <w:marTop w:val="0"/>
          <w:marBottom w:val="0"/>
          <w:divBdr>
            <w:top w:val="none" w:sz="0" w:space="0" w:color="auto"/>
            <w:left w:val="none" w:sz="0" w:space="0" w:color="auto"/>
            <w:bottom w:val="none" w:sz="0" w:space="0" w:color="auto"/>
            <w:right w:val="none" w:sz="0" w:space="0" w:color="auto"/>
          </w:divBdr>
        </w:div>
        <w:div w:id="1410611641">
          <w:marLeft w:val="0"/>
          <w:marRight w:val="0"/>
          <w:marTop w:val="0"/>
          <w:marBottom w:val="0"/>
          <w:divBdr>
            <w:top w:val="none" w:sz="0" w:space="0" w:color="auto"/>
            <w:left w:val="none" w:sz="0" w:space="0" w:color="auto"/>
            <w:bottom w:val="none" w:sz="0" w:space="0" w:color="auto"/>
            <w:right w:val="none" w:sz="0" w:space="0" w:color="auto"/>
          </w:divBdr>
        </w:div>
        <w:div w:id="400712297">
          <w:marLeft w:val="0"/>
          <w:marRight w:val="0"/>
          <w:marTop w:val="0"/>
          <w:marBottom w:val="0"/>
          <w:divBdr>
            <w:top w:val="none" w:sz="0" w:space="0" w:color="auto"/>
            <w:left w:val="none" w:sz="0" w:space="0" w:color="auto"/>
            <w:bottom w:val="none" w:sz="0" w:space="0" w:color="auto"/>
            <w:right w:val="none" w:sz="0" w:space="0" w:color="auto"/>
          </w:divBdr>
        </w:div>
        <w:div w:id="54013967">
          <w:marLeft w:val="0"/>
          <w:marRight w:val="0"/>
          <w:marTop w:val="0"/>
          <w:marBottom w:val="0"/>
          <w:divBdr>
            <w:top w:val="none" w:sz="0" w:space="0" w:color="auto"/>
            <w:left w:val="none" w:sz="0" w:space="0" w:color="auto"/>
            <w:bottom w:val="none" w:sz="0" w:space="0" w:color="auto"/>
            <w:right w:val="none" w:sz="0" w:space="0" w:color="auto"/>
          </w:divBdr>
        </w:div>
        <w:div w:id="1308319232">
          <w:marLeft w:val="0"/>
          <w:marRight w:val="0"/>
          <w:marTop w:val="0"/>
          <w:marBottom w:val="0"/>
          <w:divBdr>
            <w:top w:val="none" w:sz="0" w:space="0" w:color="auto"/>
            <w:left w:val="none" w:sz="0" w:space="0" w:color="auto"/>
            <w:bottom w:val="none" w:sz="0" w:space="0" w:color="auto"/>
            <w:right w:val="none" w:sz="0" w:space="0" w:color="auto"/>
          </w:divBdr>
        </w:div>
        <w:div w:id="1060397680">
          <w:marLeft w:val="0"/>
          <w:marRight w:val="0"/>
          <w:marTop w:val="0"/>
          <w:marBottom w:val="0"/>
          <w:divBdr>
            <w:top w:val="none" w:sz="0" w:space="0" w:color="auto"/>
            <w:left w:val="none" w:sz="0" w:space="0" w:color="auto"/>
            <w:bottom w:val="none" w:sz="0" w:space="0" w:color="auto"/>
            <w:right w:val="none" w:sz="0" w:space="0" w:color="auto"/>
          </w:divBdr>
        </w:div>
        <w:div w:id="2020354913">
          <w:marLeft w:val="0"/>
          <w:marRight w:val="0"/>
          <w:marTop w:val="0"/>
          <w:marBottom w:val="0"/>
          <w:divBdr>
            <w:top w:val="none" w:sz="0" w:space="0" w:color="auto"/>
            <w:left w:val="none" w:sz="0" w:space="0" w:color="auto"/>
            <w:bottom w:val="none" w:sz="0" w:space="0" w:color="auto"/>
            <w:right w:val="none" w:sz="0" w:space="0" w:color="auto"/>
          </w:divBdr>
        </w:div>
        <w:div w:id="1227954764">
          <w:marLeft w:val="0"/>
          <w:marRight w:val="0"/>
          <w:marTop w:val="0"/>
          <w:marBottom w:val="0"/>
          <w:divBdr>
            <w:top w:val="none" w:sz="0" w:space="0" w:color="auto"/>
            <w:left w:val="none" w:sz="0" w:space="0" w:color="auto"/>
            <w:bottom w:val="none" w:sz="0" w:space="0" w:color="auto"/>
            <w:right w:val="none" w:sz="0" w:space="0" w:color="auto"/>
          </w:divBdr>
        </w:div>
        <w:div w:id="1622497609">
          <w:marLeft w:val="0"/>
          <w:marRight w:val="0"/>
          <w:marTop w:val="0"/>
          <w:marBottom w:val="0"/>
          <w:divBdr>
            <w:top w:val="none" w:sz="0" w:space="0" w:color="auto"/>
            <w:left w:val="none" w:sz="0" w:space="0" w:color="auto"/>
            <w:bottom w:val="none" w:sz="0" w:space="0" w:color="auto"/>
            <w:right w:val="none" w:sz="0" w:space="0" w:color="auto"/>
          </w:divBdr>
        </w:div>
        <w:div w:id="1630893557">
          <w:marLeft w:val="0"/>
          <w:marRight w:val="0"/>
          <w:marTop w:val="0"/>
          <w:marBottom w:val="0"/>
          <w:divBdr>
            <w:top w:val="none" w:sz="0" w:space="0" w:color="auto"/>
            <w:left w:val="none" w:sz="0" w:space="0" w:color="auto"/>
            <w:bottom w:val="none" w:sz="0" w:space="0" w:color="auto"/>
            <w:right w:val="none" w:sz="0" w:space="0" w:color="auto"/>
          </w:divBdr>
        </w:div>
        <w:div w:id="1565020595">
          <w:marLeft w:val="0"/>
          <w:marRight w:val="0"/>
          <w:marTop w:val="0"/>
          <w:marBottom w:val="0"/>
          <w:divBdr>
            <w:top w:val="none" w:sz="0" w:space="0" w:color="auto"/>
            <w:left w:val="none" w:sz="0" w:space="0" w:color="auto"/>
            <w:bottom w:val="none" w:sz="0" w:space="0" w:color="auto"/>
            <w:right w:val="none" w:sz="0" w:space="0" w:color="auto"/>
          </w:divBdr>
        </w:div>
        <w:div w:id="1599173254">
          <w:marLeft w:val="0"/>
          <w:marRight w:val="0"/>
          <w:marTop w:val="0"/>
          <w:marBottom w:val="0"/>
          <w:divBdr>
            <w:top w:val="none" w:sz="0" w:space="0" w:color="auto"/>
            <w:left w:val="none" w:sz="0" w:space="0" w:color="auto"/>
            <w:bottom w:val="none" w:sz="0" w:space="0" w:color="auto"/>
            <w:right w:val="none" w:sz="0" w:space="0" w:color="auto"/>
          </w:divBdr>
        </w:div>
        <w:div w:id="802504859">
          <w:marLeft w:val="0"/>
          <w:marRight w:val="0"/>
          <w:marTop w:val="0"/>
          <w:marBottom w:val="0"/>
          <w:divBdr>
            <w:top w:val="none" w:sz="0" w:space="0" w:color="auto"/>
            <w:left w:val="none" w:sz="0" w:space="0" w:color="auto"/>
            <w:bottom w:val="none" w:sz="0" w:space="0" w:color="auto"/>
            <w:right w:val="none" w:sz="0" w:space="0" w:color="auto"/>
          </w:divBdr>
        </w:div>
        <w:div w:id="226035630">
          <w:marLeft w:val="0"/>
          <w:marRight w:val="0"/>
          <w:marTop w:val="0"/>
          <w:marBottom w:val="0"/>
          <w:divBdr>
            <w:top w:val="none" w:sz="0" w:space="0" w:color="auto"/>
            <w:left w:val="none" w:sz="0" w:space="0" w:color="auto"/>
            <w:bottom w:val="none" w:sz="0" w:space="0" w:color="auto"/>
            <w:right w:val="none" w:sz="0" w:space="0" w:color="auto"/>
          </w:divBdr>
        </w:div>
        <w:div w:id="785198393">
          <w:marLeft w:val="0"/>
          <w:marRight w:val="0"/>
          <w:marTop w:val="0"/>
          <w:marBottom w:val="0"/>
          <w:divBdr>
            <w:top w:val="none" w:sz="0" w:space="0" w:color="auto"/>
            <w:left w:val="none" w:sz="0" w:space="0" w:color="auto"/>
            <w:bottom w:val="none" w:sz="0" w:space="0" w:color="auto"/>
            <w:right w:val="none" w:sz="0" w:space="0" w:color="auto"/>
          </w:divBdr>
        </w:div>
        <w:div w:id="41680926">
          <w:marLeft w:val="0"/>
          <w:marRight w:val="0"/>
          <w:marTop w:val="0"/>
          <w:marBottom w:val="0"/>
          <w:divBdr>
            <w:top w:val="none" w:sz="0" w:space="0" w:color="auto"/>
            <w:left w:val="none" w:sz="0" w:space="0" w:color="auto"/>
            <w:bottom w:val="none" w:sz="0" w:space="0" w:color="auto"/>
            <w:right w:val="none" w:sz="0" w:space="0" w:color="auto"/>
          </w:divBdr>
        </w:div>
        <w:div w:id="208612841">
          <w:marLeft w:val="0"/>
          <w:marRight w:val="0"/>
          <w:marTop w:val="0"/>
          <w:marBottom w:val="0"/>
          <w:divBdr>
            <w:top w:val="none" w:sz="0" w:space="0" w:color="auto"/>
            <w:left w:val="none" w:sz="0" w:space="0" w:color="auto"/>
            <w:bottom w:val="none" w:sz="0" w:space="0" w:color="auto"/>
            <w:right w:val="none" w:sz="0" w:space="0" w:color="auto"/>
          </w:divBdr>
        </w:div>
        <w:div w:id="1651514465">
          <w:marLeft w:val="0"/>
          <w:marRight w:val="0"/>
          <w:marTop w:val="0"/>
          <w:marBottom w:val="0"/>
          <w:divBdr>
            <w:top w:val="none" w:sz="0" w:space="0" w:color="auto"/>
            <w:left w:val="none" w:sz="0" w:space="0" w:color="auto"/>
            <w:bottom w:val="none" w:sz="0" w:space="0" w:color="auto"/>
            <w:right w:val="none" w:sz="0" w:space="0" w:color="auto"/>
          </w:divBdr>
        </w:div>
        <w:div w:id="1002783997">
          <w:marLeft w:val="0"/>
          <w:marRight w:val="0"/>
          <w:marTop w:val="0"/>
          <w:marBottom w:val="0"/>
          <w:divBdr>
            <w:top w:val="none" w:sz="0" w:space="0" w:color="auto"/>
            <w:left w:val="none" w:sz="0" w:space="0" w:color="auto"/>
            <w:bottom w:val="none" w:sz="0" w:space="0" w:color="auto"/>
            <w:right w:val="none" w:sz="0" w:space="0" w:color="auto"/>
          </w:divBdr>
        </w:div>
        <w:div w:id="1110054646">
          <w:marLeft w:val="0"/>
          <w:marRight w:val="0"/>
          <w:marTop w:val="0"/>
          <w:marBottom w:val="0"/>
          <w:divBdr>
            <w:top w:val="none" w:sz="0" w:space="0" w:color="auto"/>
            <w:left w:val="none" w:sz="0" w:space="0" w:color="auto"/>
            <w:bottom w:val="none" w:sz="0" w:space="0" w:color="auto"/>
            <w:right w:val="none" w:sz="0" w:space="0" w:color="auto"/>
          </w:divBdr>
        </w:div>
        <w:div w:id="1879857791">
          <w:marLeft w:val="0"/>
          <w:marRight w:val="0"/>
          <w:marTop w:val="0"/>
          <w:marBottom w:val="0"/>
          <w:divBdr>
            <w:top w:val="none" w:sz="0" w:space="0" w:color="auto"/>
            <w:left w:val="none" w:sz="0" w:space="0" w:color="auto"/>
            <w:bottom w:val="none" w:sz="0" w:space="0" w:color="auto"/>
            <w:right w:val="none" w:sz="0" w:space="0" w:color="auto"/>
          </w:divBdr>
        </w:div>
        <w:div w:id="1794669682">
          <w:marLeft w:val="0"/>
          <w:marRight w:val="0"/>
          <w:marTop w:val="0"/>
          <w:marBottom w:val="0"/>
          <w:divBdr>
            <w:top w:val="none" w:sz="0" w:space="0" w:color="auto"/>
            <w:left w:val="none" w:sz="0" w:space="0" w:color="auto"/>
            <w:bottom w:val="none" w:sz="0" w:space="0" w:color="auto"/>
            <w:right w:val="none" w:sz="0" w:space="0" w:color="auto"/>
          </w:divBdr>
        </w:div>
        <w:div w:id="1377899210">
          <w:marLeft w:val="0"/>
          <w:marRight w:val="0"/>
          <w:marTop w:val="0"/>
          <w:marBottom w:val="0"/>
          <w:divBdr>
            <w:top w:val="none" w:sz="0" w:space="0" w:color="auto"/>
            <w:left w:val="none" w:sz="0" w:space="0" w:color="auto"/>
            <w:bottom w:val="none" w:sz="0" w:space="0" w:color="auto"/>
            <w:right w:val="none" w:sz="0" w:space="0" w:color="auto"/>
          </w:divBdr>
        </w:div>
        <w:div w:id="1499226625">
          <w:marLeft w:val="0"/>
          <w:marRight w:val="0"/>
          <w:marTop w:val="0"/>
          <w:marBottom w:val="0"/>
          <w:divBdr>
            <w:top w:val="none" w:sz="0" w:space="0" w:color="auto"/>
            <w:left w:val="none" w:sz="0" w:space="0" w:color="auto"/>
            <w:bottom w:val="none" w:sz="0" w:space="0" w:color="auto"/>
            <w:right w:val="none" w:sz="0" w:space="0" w:color="auto"/>
          </w:divBdr>
        </w:div>
        <w:div w:id="1687947800">
          <w:marLeft w:val="0"/>
          <w:marRight w:val="0"/>
          <w:marTop w:val="0"/>
          <w:marBottom w:val="0"/>
          <w:divBdr>
            <w:top w:val="none" w:sz="0" w:space="0" w:color="auto"/>
            <w:left w:val="none" w:sz="0" w:space="0" w:color="auto"/>
            <w:bottom w:val="none" w:sz="0" w:space="0" w:color="auto"/>
            <w:right w:val="none" w:sz="0" w:space="0" w:color="auto"/>
          </w:divBdr>
        </w:div>
        <w:div w:id="1354457734">
          <w:marLeft w:val="0"/>
          <w:marRight w:val="0"/>
          <w:marTop w:val="0"/>
          <w:marBottom w:val="0"/>
          <w:divBdr>
            <w:top w:val="none" w:sz="0" w:space="0" w:color="auto"/>
            <w:left w:val="none" w:sz="0" w:space="0" w:color="auto"/>
            <w:bottom w:val="none" w:sz="0" w:space="0" w:color="auto"/>
            <w:right w:val="none" w:sz="0" w:space="0" w:color="auto"/>
          </w:divBdr>
        </w:div>
        <w:div w:id="1586379916">
          <w:marLeft w:val="0"/>
          <w:marRight w:val="0"/>
          <w:marTop w:val="0"/>
          <w:marBottom w:val="0"/>
          <w:divBdr>
            <w:top w:val="none" w:sz="0" w:space="0" w:color="auto"/>
            <w:left w:val="none" w:sz="0" w:space="0" w:color="auto"/>
            <w:bottom w:val="none" w:sz="0" w:space="0" w:color="auto"/>
            <w:right w:val="none" w:sz="0" w:space="0" w:color="auto"/>
          </w:divBdr>
        </w:div>
        <w:div w:id="1881554650">
          <w:marLeft w:val="0"/>
          <w:marRight w:val="0"/>
          <w:marTop w:val="0"/>
          <w:marBottom w:val="0"/>
          <w:divBdr>
            <w:top w:val="none" w:sz="0" w:space="0" w:color="auto"/>
            <w:left w:val="none" w:sz="0" w:space="0" w:color="auto"/>
            <w:bottom w:val="none" w:sz="0" w:space="0" w:color="auto"/>
            <w:right w:val="none" w:sz="0" w:space="0" w:color="auto"/>
          </w:divBdr>
        </w:div>
        <w:div w:id="967513816">
          <w:marLeft w:val="0"/>
          <w:marRight w:val="0"/>
          <w:marTop w:val="0"/>
          <w:marBottom w:val="0"/>
          <w:divBdr>
            <w:top w:val="none" w:sz="0" w:space="0" w:color="auto"/>
            <w:left w:val="none" w:sz="0" w:space="0" w:color="auto"/>
            <w:bottom w:val="none" w:sz="0" w:space="0" w:color="auto"/>
            <w:right w:val="none" w:sz="0" w:space="0" w:color="auto"/>
          </w:divBdr>
        </w:div>
        <w:div w:id="1655529010">
          <w:marLeft w:val="0"/>
          <w:marRight w:val="0"/>
          <w:marTop w:val="0"/>
          <w:marBottom w:val="0"/>
          <w:divBdr>
            <w:top w:val="none" w:sz="0" w:space="0" w:color="auto"/>
            <w:left w:val="none" w:sz="0" w:space="0" w:color="auto"/>
            <w:bottom w:val="none" w:sz="0" w:space="0" w:color="auto"/>
            <w:right w:val="none" w:sz="0" w:space="0" w:color="auto"/>
          </w:divBdr>
        </w:div>
        <w:div w:id="1260716488">
          <w:marLeft w:val="0"/>
          <w:marRight w:val="0"/>
          <w:marTop w:val="0"/>
          <w:marBottom w:val="0"/>
          <w:divBdr>
            <w:top w:val="none" w:sz="0" w:space="0" w:color="auto"/>
            <w:left w:val="none" w:sz="0" w:space="0" w:color="auto"/>
            <w:bottom w:val="none" w:sz="0" w:space="0" w:color="auto"/>
            <w:right w:val="none" w:sz="0" w:space="0" w:color="auto"/>
          </w:divBdr>
        </w:div>
        <w:div w:id="1505046776">
          <w:marLeft w:val="0"/>
          <w:marRight w:val="0"/>
          <w:marTop w:val="0"/>
          <w:marBottom w:val="0"/>
          <w:divBdr>
            <w:top w:val="none" w:sz="0" w:space="0" w:color="auto"/>
            <w:left w:val="none" w:sz="0" w:space="0" w:color="auto"/>
            <w:bottom w:val="none" w:sz="0" w:space="0" w:color="auto"/>
            <w:right w:val="none" w:sz="0" w:space="0" w:color="auto"/>
          </w:divBdr>
        </w:div>
        <w:div w:id="750781276">
          <w:marLeft w:val="0"/>
          <w:marRight w:val="0"/>
          <w:marTop w:val="0"/>
          <w:marBottom w:val="0"/>
          <w:divBdr>
            <w:top w:val="none" w:sz="0" w:space="0" w:color="auto"/>
            <w:left w:val="none" w:sz="0" w:space="0" w:color="auto"/>
            <w:bottom w:val="none" w:sz="0" w:space="0" w:color="auto"/>
            <w:right w:val="none" w:sz="0" w:space="0" w:color="auto"/>
          </w:divBdr>
        </w:div>
        <w:div w:id="1696341414">
          <w:marLeft w:val="0"/>
          <w:marRight w:val="0"/>
          <w:marTop w:val="0"/>
          <w:marBottom w:val="0"/>
          <w:divBdr>
            <w:top w:val="none" w:sz="0" w:space="0" w:color="auto"/>
            <w:left w:val="none" w:sz="0" w:space="0" w:color="auto"/>
            <w:bottom w:val="none" w:sz="0" w:space="0" w:color="auto"/>
            <w:right w:val="none" w:sz="0" w:space="0" w:color="auto"/>
          </w:divBdr>
        </w:div>
        <w:div w:id="1993413003">
          <w:marLeft w:val="0"/>
          <w:marRight w:val="0"/>
          <w:marTop w:val="0"/>
          <w:marBottom w:val="0"/>
          <w:divBdr>
            <w:top w:val="none" w:sz="0" w:space="0" w:color="auto"/>
            <w:left w:val="none" w:sz="0" w:space="0" w:color="auto"/>
            <w:bottom w:val="none" w:sz="0" w:space="0" w:color="auto"/>
            <w:right w:val="none" w:sz="0" w:space="0" w:color="auto"/>
          </w:divBdr>
        </w:div>
        <w:div w:id="229771127">
          <w:marLeft w:val="0"/>
          <w:marRight w:val="0"/>
          <w:marTop w:val="0"/>
          <w:marBottom w:val="0"/>
          <w:divBdr>
            <w:top w:val="none" w:sz="0" w:space="0" w:color="auto"/>
            <w:left w:val="none" w:sz="0" w:space="0" w:color="auto"/>
            <w:bottom w:val="none" w:sz="0" w:space="0" w:color="auto"/>
            <w:right w:val="none" w:sz="0" w:space="0" w:color="auto"/>
          </w:divBdr>
        </w:div>
        <w:div w:id="2096197748">
          <w:marLeft w:val="0"/>
          <w:marRight w:val="0"/>
          <w:marTop w:val="0"/>
          <w:marBottom w:val="0"/>
          <w:divBdr>
            <w:top w:val="none" w:sz="0" w:space="0" w:color="auto"/>
            <w:left w:val="none" w:sz="0" w:space="0" w:color="auto"/>
            <w:bottom w:val="none" w:sz="0" w:space="0" w:color="auto"/>
            <w:right w:val="none" w:sz="0" w:space="0" w:color="auto"/>
          </w:divBdr>
        </w:div>
        <w:div w:id="978222829">
          <w:marLeft w:val="0"/>
          <w:marRight w:val="0"/>
          <w:marTop w:val="0"/>
          <w:marBottom w:val="0"/>
          <w:divBdr>
            <w:top w:val="none" w:sz="0" w:space="0" w:color="auto"/>
            <w:left w:val="none" w:sz="0" w:space="0" w:color="auto"/>
            <w:bottom w:val="none" w:sz="0" w:space="0" w:color="auto"/>
            <w:right w:val="none" w:sz="0" w:space="0" w:color="auto"/>
          </w:divBdr>
        </w:div>
        <w:div w:id="153104244">
          <w:marLeft w:val="0"/>
          <w:marRight w:val="0"/>
          <w:marTop w:val="0"/>
          <w:marBottom w:val="0"/>
          <w:divBdr>
            <w:top w:val="none" w:sz="0" w:space="0" w:color="auto"/>
            <w:left w:val="none" w:sz="0" w:space="0" w:color="auto"/>
            <w:bottom w:val="none" w:sz="0" w:space="0" w:color="auto"/>
            <w:right w:val="none" w:sz="0" w:space="0" w:color="auto"/>
          </w:divBdr>
        </w:div>
        <w:div w:id="369258959">
          <w:marLeft w:val="0"/>
          <w:marRight w:val="0"/>
          <w:marTop w:val="0"/>
          <w:marBottom w:val="0"/>
          <w:divBdr>
            <w:top w:val="none" w:sz="0" w:space="0" w:color="auto"/>
            <w:left w:val="none" w:sz="0" w:space="0" w:color="auto"/>
            <w:bottom w:val="none" w:sz="0" w:space="0" w:color="auto"/>
            <w:right w:val="none" w:sz="0" w:space="0" w:color="auto"/>
          </w:divBdr>
        </w:div>
        <w:div w:id="1202863410">
          <w:marLeft w:val="0"/>
          <w:marRight w:val="0"/>
          <w:marTop w:val="0"/>
          <w:marBottom w:val="0"/>
          <w:divBdr>
            <w:top w:val="none" w:sz="0" w:space="0" w:color="auto"/>
            <w:left w:val="none" w:sz="0" w:space="0" w:color="auto"/>
            <w:bottom w:val="none" w:sz="0" w:space="0" w:color="auto"/>
            <w:right w:val="none" w:sz="0" w:space="0" w:color="auto"/>
          </w:divBdr>
        </w:div>
        <w:div w:id="1167744308">
          <w:marLeft w:val="0"/>
          <w:marRight w:val="0"/>
          <w:marTop w:val="0"/>
          <w:marBottom w:val="0"/>
          <w:divBdr>
            <w:top w:val="none" w:sz="0" w:space="0" w:color="auto"/>
            <w:left w:val="none" w:sz="0" w:space="0" w:color="auto"/>
            <w:bottom w:val="none" w:sz="0" w:space="0" w:color="auto"/>
            <w:right w:val="none" w:sz="0" w:space="0" w:color="auto"/>
          </w:divBdr>
        </w:div>
        <w:div w:id="778449382">
          <w:marLeft w:val="0"/>
          <w:marRight w:val="0"/>
          <w:marTop w:val="0"/>
          <w:marBottom w:val="0"/>
          <w:divBdr>
            <w:top w:val="none" w:sz="0" w:space="0" w:color="auto"/>
            <w:left w:val="none" w:sz="0" w:space="0" w:color="auto"/>
            <w:bottom w:val="none" w:sz="0" w:space="0" w:color="auto"/>
            <w:right w:val="none" w:sz="0" w:space="0" w:color="auto"/>
          </w:divBdr>
        </w:div>
        <w:div w:id="1816794234">
          <w:marLeft w:val="0"/>
          <w:marRight w:val="0"/>
          <w:marTop w:val="0"/>
          <w:marBottom w:val="0"/>
          <w:divBdr>
            <w:top w:val="none" w:sz="0" w:space="0" w:color="auto"/>
            <w:left w:val="none" w:sz="0" w:space="0" w:color="auto"/>
            <w:bottom w:val="none" w:sz="0" w:space="0" w:color="auto"/>
            <w:right w:val="none" w:sz="0" w:space="0" w:color="auto"/>
          </w:divBdr>
        </w:div>
        <w:div w:id="143815074">
          <w:marLeft w:val="0"/>
          <w:marRight w:val="0"/>
          <w:marTop w:val="0"/>
          <w:marBottom w:val="0"/>
          <w:divBdr>
            <w:top w:val="none" w:sz="0" w:space="0" w:color="auto"/>
            <w:left w:val="none" w:sz="0" w:space="0" w:color="auto"/>
            <w:bottom w:val="none" w:sz="0" w:space="0" w:color="auto"/>
            <w:right w:val="none" w:sz="0" w:space="0" w:color="auto"/>
          </w:divBdr>
        </w:div>
        <w:div w:id="180777207">
          <w:marLeft w:val="0"/>
          <w:marRight w:val="0"/>
          <w:marTop w:val="0"/>
          <w:marBottom w:val="0"/>
          <w:divBdr>
            <w:top w:val="none" w:sz="0" w:space="0" w:color="auto"/>
            <w:left w:val="none" w:sz="0" w:space="0" w:color="auto"/>
            <w:bottom w:val="none" w:sz="0" w:space="0" w:color="auto"/>
            <w:right w:val="none" w:sz="0" w:space="0" w:color="auto"/>
          </w:divBdr>
        </w:div>
        <w:div w:id="1500189637">
          <w:marLeft w:val="0"/>
          <w:marRight w:val="0"/>
          <w:marTop w:val="0"/>
          <w:marBottom w:val="0"/>
          <w:divBdr>
            <w:top w:val="none" w:sz="0" w:space="0" w:color="auto"/>
            <w:left w:val="none" w:sz="0" w:space="0" w:color="auto"/>
            <w:bottom w:val="none" w:sz="0" w:space="0" w:color="auto"/>
            <w:right w:val="none" w:sz="0" w:space="0" w:color="auto"/>
          </w:divBdr>
        </w:div>
        <w:div w:id="2046980545">
          <w:marLeft w:val="0"/>
          <w:marRight w:val="0"/>
          <w:marTop w:val="0"/>
          <w:marBottom w:val="0"/>
          <w:divBdr>
            <w:top w:val="none" w:sz="0" w:space="0" w:color="auto"/>
            <w:left w:val="none" w:sz="0" w:space="0" w:color="auto"/>
            <w:bottom w:val="none" w:sz="0" w:space="0" w:color="auto"/>
            <w:right w:val="none" w:sz="0" w:space="0" w:color="auto"/>
          </w:divBdr>
        </w:div>
        <w:div w:id="394356164">
          <w:marLeft w:val="0"/>
          <w:marRight w:val="0"/>
          <w:marTop w:val="0"/>
          <w:marBottom w:val="0"/>
          <w:divBdr>
            <w:top w:val="none" w:sz="0" w:space="0" w:color="auto"/>
            <w:left w:val="none" w:sz="0" w:space="0" w:color="auto"/>
            <w:bottom w:val="none" w:sz="0" w:space="0" w:color="auto"/>
            <w:right w:val="none" w:sz="0" w:space="0" w:color="auto"/>
          </w:divBdr>
        </w:div>
        <w:div w:id="680012433">
          <w:marLeft w:val="0"/>
          <w:marRight w:val="0"/>
          <w:marTop w:val="0"/>
          <w:marBottom w:val="0"/>
          <w:divBdr>
            <w:top w:val="none" w:sz="0" w:space="0" w:color="auto"/>
            <w:left w:val="none" w:sz="0" w:space="0" w:color="auto"/>
            <w:bottom w:val="none" w:sz="0" w:space="0" w:color="auto"/>
            <w:right w:val="none" w:sz="0" w:space="0" w:color="auto"/>
          </w:divBdr>
        </w:div>
        <w:div w:id="585963465">
          <w:marLeft w:val="0"/>
          <w:marRight w:val="0"/>
          <w:marTop w:val="0"/>
          <w:marBottom w:val="0"/>
          <w:divBdr>
            <w:top w:val="none" w:sz="0" w:space="0" w:color="auto"/>
            <w:left w:val="none" w:sz="0" w:space="0" w:color="auto"/>
            <w:bottom w:val="none" w:sz="0" w:space="0" w:color="auto"/>
            <w:right w:val="none" w:sz="0" w:space="0" w:color="auto"/>
          </w:divBdr>
        </w:div>
        <w:div w:id="309023825">
          <w:marLeft w:val="0"/>
          <w:marRight w:val="0"/>
          <w:marTop w:val="0"/>
          <w:marBottom w:val="0"/>
          <w:divBdr>
            <w:top w:val="none" w:sz="0" w:space="0" w:color="auto"/>
            <w:left w:val="none" w:sz="0" w:space="0" w:color="auto"/>
            <w:bottom w:val="none" w:sz="0" w:space="0" w:color="auto"/>
            <w:right w:val="none" w:sz="0" w:space="0" w:color="auto"/>
          </w:divBdr>
        </w:div>
        <w:div w:id="929435929">
          <w:marLeft w:val="0"/>
          <w:marRight w:val="0"/>
          <w:marTop w:val="0"/>
          <w:marBottom w:val="0"/>
          <w:divBdr>
            <w:top w:val="none" w:sz="0" w:space="0" w:color="auto"/>
            <w:left w:val="none" w:sz="0" w:space="0" w:color="auto"/>
            <w:bottom w:val="none" w:sz="0" w:space="0" w:color="auto"/>
            <w:right w:val="none" w:sz="0" w:space="0" w:color="auto"/>
          </w:divBdr>
        </w:div>
        <w:div w:id="62678805">
          <w:marLeft w:val="0"/>
          <w:marRight w:val="0"/>
          <w:marTop w:val="0"/>
          <w:marBottom w:val="0"/>
          <w:divBdr>
            <w:top w:val="none" w:sz="0" w:space="0" w:color="auto"/>
            <w:left w:val="none" w:sz="0" w:space="0" w:color="auto"/>
            <w:bottom w:val="none" w:sz="0" w:space="0" w:color="auto"/>
            <w:right w:val="none" w:sz="0" w:space="0" w:color="auto"/>
          </w:divBdr>
        </w:div>
        <w:div w:id="868487553">
          <w:marLeft w:val="0"/>
          <w:marRight w:val="0"/>
          <w:marTop w:val="0"/>
          <w:marBottom w:val="0"/>
          <w:divBdr>
            <w:top w:val="none" w:sz="0" w:space="0" w:color="auto"/>
            <w:left w:val="none" w:sz="0" w:space="0" w:color="auto"/>
            <w:bottom w:val="none" w:sz="0" w:space="0" w:color="auto"/>
            <w:right w:val="none" w:sz="0" w:space="0" w:color="auto"/>
          </w:divBdr>
        </w:div>
        <w:div w:id="2115468787">
          <w:marLeft w:val="0"/>
          <w:marRight w:val="0"/>
          <w:marTop w:val="0"/>
          <w:marBottom w:val="0"/>
          <w:divBdr>
            <w:top w:val="none" w:sz="0" w:space="0" w:color="auto"/>
            <w:left w:val="none" w:sz="0" w:space="0" w:color="auto"/>
            <w:bottom w:val="none" w:sz="0" w:space="0" w:color="auto"/>
            <w:right w:val="none" w:sz="0" w:space="0" w:color="auto"/>
          </w:divBdr>
        </w:div>
        <w:div w:id="2110193832">
          <w:marLeft w:val="0"/>
          <w:marRight w:val="0"/>
          <w:marTop w:val="0"/>
          <w:marBottom w:val="0"/>
          <w:divBdr>
            <w:top w:val="none" w:sz="0" w:space="0" w:color="auto"/>
            <w:left w:val="none" w:sz="0" w:space="0" w:color="auto"/>
            <w:bottom w:val="none" w:sz="0" w:space="0" w:color="auto"/>
            <w:right w:val="none" w:sz="0" w:space="0" w:color="auto"/>
          </w:divBdr>
        </w:div>
        <w:div w:id="1143693226">
          <w:marLeft w:val="0"/>
          <w:marRight w:val="0"/>
          <w:marTop w:val="0"/>
          <w:marBottom w:val="0"/>
          <w:divBdr>
            <w:top w:val="none" w:sz="0" w:space="0" w:color="auto"/>
            <w:left w:val="none" w:sz="0" w:space="0" w:color="auto"/>
            <w:bottom w:val="none" w:sz="0" w:space="0" w:color="auto"/>
            <w:right w:val="none" w:sz="0" w:space="0" w:color="auto"/>
          </w:divBdr>
        </w:div>
        <w:div w:id="506135533">
          <w:marLeft w:val="0"/>
          <w:marRight w:val="0"/>
          <w:marTop w:val="0"/>
          <w:marBottom w:val="0"/>
          <w:divBdr>
            <w:top w:val="none" w:sz="0" w:space="0" w:color="auto"/>
            <w:left w:val="none" w:sz="0" w:space="0" w:color="auto"/>
            <w:bottom w:val="none" w:sz="0" w:space="0" w:color="auto"/>
            <w:right w:val="none" w:sz="0" w:space="0" w:color="auto"/>
          </w:divBdr>
        </w:div>
        <w:div w:id="291447579">
          <w:marLeft w:val="0"/>
          <w:marRight w:val="0"/>
          <w:marTop w:val="0"/>
          <w:marBottom w:val="0"/>
          <w:divBdr>
            <w:top w:val="none" w:sz="0" w:space="0" w:color="auto"/>
            <w:left w:val="none" w:sz="0" w:space="0" w:color="auto"/>
            <w:bottom w:val="none" w:sz="0" w:space="0" w:color="auto"/>
            <w:right w:val="none" w:sz="0" w:space="0" w:color="auto"/>
          </w:divBdr>
        </w:div>
        <w:div w:id="1162548690">
          <w:marLeft w:val="0"/>
          <w:marRight w:val="0"/>
          <w:marTop w:val="0"/>
          <w:marBottom w:val="0"/>
          <w:divBdr>
            <w:top w:val="none" w:sz="0" w:space="0" w:color="auto"/>
            <w:left w:val="none" w:sz="0" w:space="0" w:color="auto"/>
            <w:bottom w:val="none" w:sz="0" w:space="0" w:color="auto"/>
            <w:right w:val="none" w:sz="0" w:space="0" w:color="auto"/>
          </w:divBdr>
        </w:div>
        <w:div w:id="890530817">
          <w:marLeft w:val="0"/>
          <w:marRight w:val="0"/>
          <w:marTop w:val="0"/>
          <w:marBottom w:val="0"/>
          <w:divBdr>
            <w:top w:val="none" w:sz="0" w:space="0" w:color="auto"/>
            <w:left w:val="none" w:sz="0" w:space="0" w:color="auto"/>
            <w:bottom w:val="none" w:sz="0" w:space="0" w:color="auto"/>
            <w:right w:val="none" w:sz="0" w:space="0" w:color="auto"/>
          </w:divBdr>
        </w:div>
        <w:div w:id="2119447986">
          <w:marLeft w:val="0"/>
          <w:marRight w:val="0"/>
          <w:marTop w:val="0"/>
          <w:marBottom w:val="0"/>
          <w:divBdr>
            <w:top w:val="none" w:sz="0" w:space="0" w:color="auto"/>
            <w:left w:val="none" w:sz="0" w:space="0" w:color="auto"/>
            <w:bottom w:val="none" w:sz="0" w:space="0" w:color="auto"/>
            <w:right w:val="none" w:sz="0" w:space="0" w:color="auto"/>
          </w:divBdr>
        </w:div>
        <w:div w:id="185023444">
          <w:marLeft w:val="0"/>
          <w:marRight w:val="0"/>
          <w:marTop w:val="0"/>
          <w:marBottom w:val="0"/>
          <w:divBdr>
            <w:top w:val="none" w:sz="0" w:space="0" w:color="auto"/>
            <w:left w:val="none" w:sz="0" w:space="0" w:color="auto"/>
            <w:bottom w:val="none" w:sz="0" w:space="0" w:color="auto"/>
            <w:right w:val="none" w:sz="0" w:space="0" w:color="auto"/>
          </w:divBdr>
        </w:div>
        <w:div w:id="1563447949">
          <w:marLeft w:val="0"/>
          <w:marRight w:val="0"/>
          <w:marTop w:val="0"/>
          <w:marBottom w:val="0"/>
          <w:divBdr>
            <w:top w:val="none" w:sz="0" w:space="0" w:color="auto"/>
            <w:left w:val="none" w:sz="0" w:space="0" w:color="auto"/>
            <w:bottom w:val="none" w:sz="0" w:space="0" w:color="auto"/>
            <w:right w:val="none" w:sz="0" w:space="0" w:color="auto"/>
          </w:divBdr>
        </w:div>
        <w:div w:id="518737975">
          <w:marLeft w:val="0"/>
          <w:marRight w:val="0"/>
          <w:marTop w:val="0"/>
          <w:marBottom w:val="0"/>
          <w:divBdr>
            <w:top w:val="none" w:sz="0" w:space="0" w:color="auto"/>
            <w:left w:val="none" w:sz="0" w:space="0" w:color="auto"/>
            <w:bottom w:val="none" w:sz="0" w:space="0" w:color="auto"/>
            <w:right w:val="none" w:sz="0" w:space="0" w:color="auto"/>
          </w:divBdr>
        </w:div>
        <w:div w:id="1915167201">
          <w:marLeft w:val="0"/>
          <w:marRight w:val="0"/>
          <w:marTop w:val="0"/>
          <w:marBottom w:val="0"/>
          <w:divBdr>
            <w:top w:val="none" w:sz="0" w:space="0" w:color="auto"/>
            <w:left w:val="none" w:sz="0" w:space="0" w:color="auto"/>
            <w:bottom w:val="none" w:sz="0" w:space="0" w:color="auto"/>
            <w:right w:val="none" w:sz="0" w:space="0" w:color="auto"/>
          </w:divBdr>
        </w:div>
        <w:div w:id="1386681239">
          <w:marLeft w:val="0"/>
          <w:marRight w:val="0"/>
          <w:marTop w:val="0"/>
          <w:marBottom w:val="0"/>
          <w:divBdr>
            <w:top w:val="none" w:sz="0" w:space="0" w:color="auto"/>
            <w:left w:val="none" w:sz="0" w:space="0" w:color="auto"/>
            <w:bottom w:val="none" w:sz="0" w:space="0" w:color="auto"/>
            <w:right w:val="none" w:sz="0" w:space="0" w:color="auto"/>
          </w:divBdr>
        </w:div>
        <w:div w:id="47925986">
          <w:marLeft w:val="0"/>
          <w:marRight w:val="0"/>
          <w:marTop w:val="0"/>
          <w:marBottom w:val="0"/>
          <w:divBdr>
            <w:top w:val="none" w:sz="0" w:space="0" w:color="auto"/>
            <w:left w:val="none" w:sz="0" w:space="0" w:color="auto"/>
            <w:bottom w:val="none" w:sz="0" w:space="0" w:color="auto"/>
            <w:right w:val="none" w:sz="0" w:space="0" w:color="auto"/>
          </w:divBdr>
        </w:div>
        <w:div w:id="1543707393">
          <w:marLeft w:val="0"/>
          <w:marRight w:val="0"/>
          <w:marTop w:val="0"/>
          <w:marBottom w:val="0"/>
          <w:divBdr>
            <w:top w:val="none" w:sz="0" w:space="0" w:color="auto"/>
            <w:left w:val="none" w:sz="0" w:space="0" w:color="auto"/>
            <w:bottom w:val="none" w:sz="0" w:space="0" w:color="auto"/>
            <w:right w:val="none" w:sz="0" w:space="0" w:color="auto"/>
          </w:divBdr>
        </w:div>
        <w:div w:id="2104379800">
          <w:marLeft w:val="0"/>
          <w:marRight w:val="0"/>
          <w:marTop w:val="0"/>
          <w:marBottom w:val="0"/>
          <w:divBdr>
            <w:top w:val="none" w:sz="0" w:space="0" w:color="auto"/>
            <w:left w:val="none" w:sz="0" w:space="0" w:color="auto"/>
            <w:bottom w:val="none" w:sz="0" w:space="0" w:color="auto"/>
            <w:right w:val="none" w:sz="0" w:space="0" w:color="auto"/>
          </w:divBdr>
        </w:div>
        <w:div w:id="2063670422">
          <w:marLeft w:val="0"/>
          <w:marRight w:val="0"/>
          <w:marTop w:val="0"/>
          <w:marBottom w:val="0"/>
          <w:divBdr>
            <w:top w:val="none" w:sz="0" w:space="0" w:color="auto"/>
            <w:left w:val="none" w:sz="0" w:space="0" w:color="auto"/>
            <w:bottom w:val="none" w:sz="0" w:space="0" w:color="auto"/>
            <w:right w:val="none" w:sz="0" w:space="0" w:color="auto"/>
          </w:divBdr>
        </w:div>
        <w:div w:id="711660766">
          <w:marLeft w:val="0"/>
          <w:marRight w:val="0"/>
          <w:marTop w:val="0"/>
          <w:marBottom w:val="0"/>
          <w:divBdr>
            <w:top w:val="none" w:sz="0" w:space="0" w:color="auto"/>
            <w:left w:val="none" w:sz="0" w:space="0" w:color="auto"/>
            <w:bottom w:val="none" w:sz="0" w:space="0" w:color="auto"/>
            <w:right w:val="none" w:sz="0" w:space="0" w:color="auto"/>
          </w:divBdr>
        </w:div>
        <w:div w:id="208341611">
          <w:marLeft w:val="0"/>
          <w:marRight w:val="0"/>
          <w:marTop w:val="0"/>
          <w:marBottom w:val="0"/>
          <w:divBdr>
            <w:top w:val="none" w:sz="0" w:space="0" w:color="auto"/>
            <w:left w:val="none" w:sz="0" w:space="0" w:color="auto"/>
            <w:bottom w:val="none" w:sz="0" w:space="0" w:color="auto"/>
            <w:right w:val="none" w:sz="0" w:space="0" w:color="auto"/>
          </w:divBdr>
        </w:div>
        <w:div w:id="1059010610">
          <w:marLeft w:val="0"/>
          <w:marRight w:val="0"/>
          <w:marTop w:val="0"/>
          <w:marBottom w:val="0"/>
          <w:divBdr>
            <w:top w:val="none" w:sz="0" w:space="0" w:color="auto"/>
            <w:left w:val="none" w:sz="0" w:space="0" w:color="auto"/>
            <w:bottom w:val="none" w:sz="0" w:space="0" w:color="auto"/>
            <w:right w:val="none" w:sz="0" w:space="0" w:color="auto"/>
          </w:divBdr>
        </w:div>
        <w:div w:id="1983805184">
          <w:marLeft w:val="0"/>
          <w:marRight w:val="0"/>
          <w:marTop w:val="0"/>
          <w:marBottom w:val="0"/>
          <w:divBdr>
            <w:top w:val="none" w:sz="0" w:space="0" w:color="auto"/>
            <w:left w:val="none" w:sz="0" w:space="0" w:color="auto"/>
            <w:bottom w:val="none" w:sz="0" w:space="0" w:color="auto"/>
            <w:right w:val="none" w:sz="0" w:space="0" w:color="auto"/>
          </w:divBdr>
        </w:div>
        <w:div w:id="1567957828">
          <w:marLeft w:val="0"/>
          <w:marRight w:val="0"/>
          <w:marTop w:val="0"/>
          <w:marBottom w:val="0"/>
          <w:divBdr>
            <w:top w:val="none" w:sz="0" w:space="0" w:color="auto"/>
            <w:left w:val="none" w:sz="0" w:space="0" w:color="auto"/>
            <w:bottom w:val="none" w:sz="0" w:space="0" w:color="auto"/>
            <w:right w:val="none" w:sz="0" w:space="0" w:color="auto"/>
          </w:divBdr>
        </w:div>
        <w:div w:id="1977757674">
          <w:marLeft w:val="0"/>
          <w:marRight w:val="0"/>
          <w:marTop w:val="0"/>
          <w:marBottom w:val="0"/>
          <w:divBdr>
            <w:top w:val="none" w:sz="0" w:space="0" w:color="auto"/>
            <w:left w:val="none" w:sz="0" w:space="0" w:color="auto"/>
            <w:bottom w:val="none" w:sz="0" w:space="0" w:color="auto"/>
            <w:right w:val="none" w:sz="0" w:space="0" w:color="auto"/>
          </w:divBdr>
        </w:div>
        <w:div w:id="719209509">
          <w:marLeft w:val="0"/>
          <w:marRight w:val="0"/>
          <w:marTop w:val="0"/>
          <w:marBottom w:val="0"/>
          <w:divBdr>
            <w:top w:val="none" w:sz="0" w:space="0" w:color="auto"/>
            <w:left w:val="none" w:sz="0" w:space="0" w:color="auto"/>
            <w:bottom w:val="none" w:sz="0" w:space="0" w:color="auto"/>
            <w:right w:val="none" w:sz="0" w:space="0" w:color="auto"/>
          </w:divBdr>
        </w:div>
        <w:div w:id="1828936212">
          <w:marLeft w:val="0"/>
          <w:marRight w:val="0"/>
          <w:marTop w:val="0"/>
          <w:marBottom w:val="0"/>
          <w:divBdr>
            <w:top w:val="none" w:sz="0" w:space="0" w:color="auto"/>
            <w:left w:val="none" w:sz="0" w:space="0" w:color="auto"/>
            <w:bottom w:val="none" w:sz="0" w:space="0" w:color="auto"/>
            <w:right w:val="none" w:sz="0" w:space="0" w:color="auto"/>
          </w:divBdr>
        </w:div>
        <w:div w:id="1201433594">
          <w:marLeft w:val="0"/>
          <w:marRight w:val="0"/>
          <w:marTop w:val="0"/>
          <w:marBottom w:val="0"/>
          <w:divBdr>
            <w:top w:val="none" w:sz="0" w:space="0" w:color="auto"/>
            <w:left w:val="none" w:sz="0" w:space="0" w:color="auto"/>
            <w:bottom w:val="none" w:sz="0" w:space="0" w:color="auto"/>
            <w:right w:val="none" w:sz="0" w:space="0" w:color="auto"/>
          </w:divBdr>
        </w:div>
        <w:div w:id="235946325">
          <w:marLeft w:val="0"/>
          <w:marRight w:val="0"/>
          <w:marTop w:val="0"/>
          <w:marBottom w:val="0"/>
          <w:divBdr>
            <w:top w:val="none" w:sz="0" w:space="0" w:color="auto"/>
            <w:left w:val="none" w:sz="0" w:space="0" w:color="auto"/>
            <w:bottom w:val="none" w:sz="0" w:space="0" w:color="auto"/>
            <w:right w:val="none" w:sz="0" w:space="0" w:color="auto"/>
          </w:divBdr>
        </w:div>
        <w:div w:id="2019235544">
          <w:marLeft w:val="0"/>
          <w:marRight w:val="0"/>
          <w:marTop w:val="0"/>
          <w:marBottom w:val="0"/>
          <w:divBdr>
            <w:top w:val="none" w:sz="0" w:space="0" w:color="auto"/>
            <w:left w:val="none" w:sz="0" w:space="0" w:color="auto"/>
            <w:bottom w:val="none" w:sz="0" w:space="0" w:color="auto"/>
            <w:right w:val="none" w:sz="0" w:space="0" w:color="auto"/>
          </w:divBdr>
        </w:div>
        <w:div w:id="1926305156">
          <w:marLeft w:val="0"/>
          <w:marRight w:val="0"/>
          <w:marTop w:val="0"/>
          <w:marBottom w:val="0"/>
          <w:divBdr>
            <w:top w:val="none" w:sz="0" w:space="0" w:color="auto"/>
            <w:left w:val="none" w:sz="0" w:space="0" w:color="auto"/>
            <w:bottom w:val="none" w:sz="0" w:space="0" w:color="auto"/>
            <w:right w:val="none" w:sz="0" w:space="0" w:color="auto"/>
          </w:divBdr>
        </w:div>
        <w:div w:id="1826897663">
          <w:marLeft w:val="0"/>
          <w:marRight w:val="0"/>
          <w:marTop w:val="0"/>
          <w:marBottom w:val="0"/>
          <w:divBdr>
            <w:top w:val="none" w:sz="0" w:space="0" w:color="auto"/>
            <w:left w:val="none" w:sz="0" w:space="0" w:color="auto"/>
            <w:bottom w:val="none" w:sz="0" w:space="0" w:color="auto"/>
            <w:right w:val="none" w:sz="0" w:space="0" w:color="auto"/>
          </w:divBdr>
        </w:div>
        <w:div w:id="1199199861">
          <w:marLeft w:val="0"/>
          <w:marRight w:val="0"/>
          <w:marTop w:val="0"/>
          <w:marBottom w:val="0"/>
          <w:divBdr>
            <w:top w:val="none" w:sz="0" w:space="0" w:color="auto"/>
            <w:left w:val="none" w:sz="0" w:space="0" w:color="auto"/>
            <w:bottom w:val="none" w:sz="0" w:space="0" w:color="auto"/>
            <w:right w:val="none" w:sz="0" w:space="0" w:color="auto"/>
          </w:divBdr>
        </w:div>
        <w:div w:id="1758864538">
          <w:marLeft w:val="0"/>
          <w:marRight w:val="0"/>
          <w:marTop w:val="0"/>
          <w:marBottom w:val="0"/>
          <w:divBdr>
            <w:top w:val="none" w:sz="0" w:space="0" w:color="auto"/>
            <w:left w:val="none" w:sz="0" w:space="0" w:color="auto"/>
            <w:bottom w:val="none" w:sz="0" w:space="0" w:color="auto"/>
            <w:right w:val="none" w:sz="0" w:space="0" w:color="auto"/>
          </w:divBdr>
        </w:div>
        <w:div w:id="774327907">
          <w:marLeft w:val="0"/>
          <w:marRight w:val="0"/>
          <w:marTop w:val="0"/>
          <w:marBottom w:val="0"/>
          <w:divBdr>
            <w:top w:val="none" w:sz="0" w:space="0" w:color="auto"/>
            <w:left w:val="none" w:sz="0" w:space="0" w:color="auto"/>
            <w:bottom w:val="none" w:sz="0" w:space="0" w:color="auto"/>
            <w:right w:val="none" w:sz="0" w:space="0" w:color="auto"/>
          </w:divBdr>
        </w:div>
        <w:div w:id="1095975188">
          <w:marLeft w:val="0"/>
          <w:marRight w:val="0"/>
          <w:marTop w:val="0"/>
          <w:marBottom w:val="0"/>
          <w:divBdr>
            <w:top w:val="none" w:sz="0" w:space="0" w:color="auto"/>
            <w:left w:val="none" w:sz="0" w:space="0" w:color="auto"/>
            <w:bottom w:val="none" w:sz="0" w:space="0" w:color="auto"/>
            <w:right w:val="none" w:sz="0" w:space="0" w:color="auto"/>
          </w:divBdr>
        </w:div>
        <w:div w:id="940184072">
          <w:marLeft w:val="0"/>
          <w:marRight w:val="0"/>
          <w:marTop w:val="0"/>
          <w:marBottom w:val="0"/>
          <w:divBdr>
            <w:top w:val="none" w:sz="0" w:space="0" w:color="auto"/>
            <w:left w:val="none" w:sz="0" w:space="0" w:color="auto"/>
            <w:bottom w:val="none" w:sz="0" w:space="0" w:color="auto"/>
            <w:right w:val="none" w:sz="0" w:space="0" w:color="auto"/>
          </w:divBdr>
        </w:div>
        <w:div w:id="1085297863">
          <w:marLeft w:val="0"/>
          <w:marRight w:val="0"/>
          <w:marTop w:val="0"/>
          <w:marBottom w:val="0"/>
          <w:divBdr>
            <w:top w:val="none" w:sz="0" w:space="0" w:color="auto"/>
            <w:left w:val="none" w:sz="0" w:space="0" w:color="auto"/>
            <w:bottom w:val="none" w:sz="0" w:space="0" w:color="auto"/>
            <w:right w:val="none" w:sz="0" w:space="0" w:color="auto"/>
          </w:divBdr>
        </w:div>
        <w:div w:id="47998722">
          <w:marLeft w:val="0"/>
          <w:marRight w:val="0"/>
          <w:marTop w:val="0"/>
          <w:marBottom w:val="0"/>
          <w:divBdr>
            <w:top w:val="none" w:sz="0" w:space="0" w:color="auto"/>
            <w:left w:val="none" w:sz="0" w:space="0" w:color="auto"/>
            <w:bottom w:val="none" w:sz="0" w:space="0" w:color="auto"/>
            <w:right w:val="none" w:sz="0" w:space="0" w:color="auto"/>
          </w:divBdr>
        </w:div>
        <w:div w:id="1439256221">
          <w:marLeft w:val="0"/>
          <w:marRight w:val="0"/>
          <w:marTop w:val="0"/>
          <w:marBottom w:val="0"/>
          <w:divBdr>
            <w:top w:val="none" w:sz="0" w:space="0" w:color="auto"/>
            <w:left w:val="none" w:sz="0" w:space="0" w:color="auto"/>
            <w:bottom w:val="none" w:sz="0" w:space="0" w:color="auto"/>
            <w:right w:val="none" w:sz="0" w:space="0" w:color="auto"/>
          </w:divBdr>
        </w:div>
        <w:div w:id="2090157094">
          <w:marLeft w:val="0"/>
          <w:marRight w:val="0"/>
          <w:marTop w:val="0"/>
          <w:marBottom w:val="0"/>
          <w:divBdr>
            <w:top w:val="none" w:sz="0" w:space="0" w:color="auto"/>
            <w:left w:val="none" w:sz="0" w:space="0" w:color="auto"/>
            <w:bottom w:val="none" w:sz="0" w:space="0" w:color="auto"/>
            <w:right w:val="none" w:sz="0" w:space="0" w:color="auto"/>
          </w:divBdr>
        </w:div>
        <w:div w:id="229535409">
          <w:marLeft w:val="0"/>
          <w:marRight w:val="0"/>
          <w:marTop w:val="0"/>
          <w:marBottom w:val="0"/>
          <w:divBdr>
            <w:top w:val="none" w:sz="0" w:space="0" w:color="auto"/>
            <w:left w:val="none" w:sz="0" w:space="0" w:color="auto"/>
            <w:bottom w:val="none" w:sz="0" w:space="0" w:color="auto"/>
            <w:right w:val="none" w:sz="0" w:space="0" w:color="auto"/>
          </w:divBdr>
        </w:div>
        <w:div w:id="447086695">
          <w:marLeft w:val="0"/>
          <w:marRight w:val="0"/>
          <w:marTop w:val="0"/>
          <w:marBottom w:val="0"/>
          <w:divBdr>
            <w:top w:val="none" w:sz="0" w:space="0" w:color="auto"/>
            <w:left w:val="none" w:sz="0" w:space="0" w:color="auto"/>
            <w:bottom w:val="none" w:sz="0" w:space="0" w:color="auto"/>
            <w:right w:val="none" w:sz="0" w:space="0" w:color="auto"/>
          </w:divBdr>
        </w:div>
        <w:div w:id="1689982433">
          <w:marLeft w:val="0"/>
          <w:marRight w:val="0"/>
          <w:marTop w:val="0"/>
          <w:marBottom w:val="0"/>
          <w:divBdr>
            <w:top w:val="none" w:sz="0" w:space="0" w:color="auto"/>
            <w:left w:val="none" w:sz="0" w:space="0" w:color="auto"/>
            <w:bottom w:val="none" w:sz="0" w:space="0" w:color="auto"/>
            <w:right w:val="none" w:sz="0" w:space="0" w:color="auto"/>
          </w:divBdr>
        </w:div>
        <w:div w:id="2006082280">
          <w:marLeft w:val="0"/>
          <w:marRight w:val="0"/>
          <w:marTop w:val="0"/>
          <w:marBottom w:val="0"/>
          <w:divBdr>
            <w:top w:val="none" w:sz="0" w:space="0" w:color="auto"/>
            <w:left w:val="none" w:sz="0" w:space="0" w:color="auto"/>
            <w:bottom w:val="none" w:sz="0" w:space="0" w:color="auto"/>
            <w:right w:val="none" w:sz="0" w:space="0" w:color="auto"/>
          </w:divBdr>
        </w:div>
        <w:div w:id="372733605">
          <w:marLeft w:val="0"/>
          <w:marRight w:val="0"/>
          <w:marTop w:val="0"/>
          <w:marBottom w:val="0"/>
          <w:divBdr>
            <w:top w:val="none" w:sz="0" w:space="0" w:color="auto"/>
            <w:left w:val="none" w:sz="0" w:space="0" w:color="auto"/>
            <w:bottom w:val="none" w:sz="0" w:space="0" w:color="auto"/>
            <w:right w:val="none" w:sz="0" w:space="0" w:color="auto"/>
          </w:divBdr>
        </w:div>
        <w:div w:id="1293827192">
          <w:marLeft w:val="0"/>
          <w:marRight w:val="0"/>
          <w:marTop w:val="0"/>
          <w:marBottom w:val="0"/>
          <w:divBdr>
            <w:top w:val="none" w:sz="0" w:space="0" w:color="auto"/>
            <w:left w:val="none" w:sz="0" w:space="0" w:color="auto"/>
            <w:bottom w:val="none" w:sz="0" w:space="0" w:color="auto"/>
            <w:right w:val="none" w:sz="0" w:space="0" w:color="auto"/>
          </w:divBdr>
        </w:div>
        <w:div w:id="1357929957">
          <w:marLeft w:val="0"/>
          <w:marRight w:val="0"/>
          <w:marTop w:val="0"/>
          <w:marBottom w:val="0"/>
          <w:divBdr>
            <w:top w:val="none" w:sz="0" w:space="0" w:color="auto"/>
            <w:left w:val="none" w:sz="0" w:space="0" w:color="auto"/>
            <w:bottom w:val="none" w:sz="0" w:space="0" w:color="auto"/>
            <w:right w:val="none" w:sz="0" w:space="0" w:color="auto"/>
          </w:divBdr>
        </w:div>
        <w:div w:id="1048071784">
          <w:marLeft w:val="0"/>
          <w:marRight w:val="0"/>
          <w:marTop w:val="0"/>
          <w:marBottom w:val="0"/>
          <w:divBdr>
            <w:top w:val="none" w:sz="0" w:space="0" w:color="auto"/>
            <w:left w:val="none" w:sz="0" w:space="0" w:color="auto"/>
            <w:bottom w:val="none" w:sz="0" w:space="0" w:color="auto"/>
            <w:right w:val="none" w:sz="0" w:space="0" w:color="auto"/>
          </w:divBdr>
        </w:div>
        <w:div w:id="2067727606">
          <w:marLeft w:val="0"/>
          <w:marRight w:val="0"/>
          <w:marTop w:val="0"/>
          <w:marBottom w:val="0"/>
          <w:divBdr>
            <w:top w:val="none" w:sz="0" w:space="0" w:color="auto"/>
            <w:left w:val="none" w:sz="0" w:space="0" w:color="auto"/>
            <w:bottom w:val="none" w:sz="0" w:space="0" w:color="auto"/>
            <w:right w:val="none" w:sz="0" w:space="0" w:color="auto"/>
          </w:divBdr>
        </w:div>
        <w:div w:id="1471166934">
          <w:marLeft w:val="0"/>
          <w:marRight w:val="0"/>
          <w:marTop w:val="0"/>
          <w:marBottom w:val="0"/>
          <w:divBdr>
            <w:top w:val="none" w:sz="0" w:space="0" w:color="auto"/>
            <w:left w:val="none" w:sz="0" w:space="0" w:color="auto"/>
            <w:bottom w:val="none" w:sz="0" w:space="0" w:color="auto"/>
            <w:right w:val="none" w:sz="0" w:space="0" w:color="auto"/>
          </w:divBdr>
        </w:div>
        <w:div w:id="187048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2713</Words>
  <Characters>15466</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 Uzmanı</dc:creator>
  <cp:lastModifiedBy>pc</cp:lastModifiedBy>
  <cp:revision>7</cp:revision>
  <cp:lastPrinted>2015-12-28T14:06:00Z</cp:lastPrinted>
  <dcterms:created xsi:type="dcterms:W3CDTF">2015-11-24T09:46:00Z</dcterms:created>
  <dcterms:modified xsi:type="dcterms:W3CDTF">2016-09-20T06:58:00Z</dcterms:modified>
</cp:coreProperties>
</file>